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526EB" w14:textId="77777777" w:rsidR="002B7446" w:rsidRPr="003201ED" w:rsidRDefault="002B7446" w:rsidP="00DF25C6">
      <w:pPr>
        <w:spacing w:after="0" w:line="240" w:lineRule="auto"/>
        <w:rPr>
          <w:rFonts w:ascii="Arial" w:eastAsiaTheme="minorEastAsia" w:hAnsi="Arial" w:cs="Arial"/>
          <w:color w:val="1F4E79" w:themeColor="accent1" w:themeShade="80"/>
        </w:rPr>
      </w:pPr>
    </w:p>
    <w:p w14:paraId="6EB2EF9E"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619F6FF7" w14:textId="7A5B3B54" w:rsidR="00987EFD" w:rsidRPr="003201E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 xml:space="preserve">Admission Policy of </w:t>
      </w:r>
      <w:proofErr w:type="spellStart"/>
      <w:r w:rsidR="00FB14D9">
        <w:rPr>
          <w:rFonts w:ascii="Arial" w:eastAsiaTheme="minorEastAsia" w:hAnsi="Arial" w:cs="Arial"/>
          <w:b/>
          <w:color w:val="385623" w:themeColor="accent6" w:themeShade="80"/>
          <w:sz w:val="28"/>
          <w:szCs w:val="28"/>
        </w:rPr>
        <w:t>Bunscoil</w:t>
      </w:r>
      <w:proofErr w:type="spellEnd"/>
      <w:r w:rsidR="00FB14D9">
        <w:rPr>
          <w:rFonts w:ascii="Arial" w:eastAsiaTheme="minorEastAsia" w:hAnsi="Arial" w:cs="Arial"/>
          <w:b/>
          <w:color w:val="385623" w:themeColor="accent6" w:themeShade="80"/>
          <w:sz w:val="28"/>
          <w:szCs w:val="28"/>
        </w:rPr>
        <w:t xml:space="preserve"> </w:t>
      </w:r>
      <w:proofErr w:type="spellStart"/>
      <w:r w:rsidR="00FB14D9">
        <w:rPr>
          <w:rFonts w:ascii="Arial" w:eastAsiaTheme="minorEastAsia" w:hAnsi="Arial" w:cs="Arial"/>
          <w:b/>
          <w:color w:val="385623" w:themeColor="accent6" w:themeShade="80"/>
          <w:sz w:val="28"/>
          <w:szCs w:val="28"/>
        </w:rPr>
        <w:t>Gleann</w:t>
      </w:r>
      <w:proofErr w:type="spellEnd"/>
      <w:r w:rsidR="00FB14D9">
        <w:rPr>
          <w:rFonts w:ascii="Arial" w:eastAsiaTheme="minorEastAsia" w:hAnsi="Arial" w:cs="Arial"/>
          <w:b/>
          <w:color w:val="385623" w:themeColor="accent6" w:themeShade="80"/>
          <w:sz w:val="28"/>
          <w:szCs w:val="28"/>
        </w:rPr>
        <w:t xml:space="preserve"> </w:t>
      </w:r>
      <w:proofErr w:type="spellStart"/>
      <w:r w:rsidR="00FB14D9">
        <w:rPr>
          <w:rFonts w:ascii="Arial" w:eastAsiaTheme="minorEastAsia" w:hAnsi="Arial" w:cs="Arial"/>
          <w:b/>
          <w:color w:val="385623" w:themeColor="accent6" w:themeShade="80"/>
          <w:sz w:val="28"/>
          <w:szCs w:val="28"/>
        </w:rPr>
        <w:t>Sídheáin</w:t>
      </w:r>
      <w:proofErr w:type="spellEnd"/>
    </w:p>
    <w:p w14:paraId="3C974267" w14:textId="1A02FC00" w:rsidR="00987EFD" w:rsidRPr="003201ED" w:rsidRDefault="0091073F"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Pr>
          <w:rFonts w:ascii="Arial" w:eastAsiaTheme="minorEastAsia" w:hAnsi="Arial" w:cs="Arial"/>
          <w:b/>
          <w:noProof/>
          <w:color w:val="385623" w:themeColor="accent6" w:themeShade="80"/>
          <w:sz w:val="24"/>
          <w:szCs w:val="24"/>
          <w:lang w:eastAsia="en-IE"/>
        </w:rPr>
        <w:object w:dxaOrig="1440" w:dyaOrig="1440" w14:anchorId="522DE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1.65pt;width:76.8pt;height:80.15pt;z-index:251658240;mso-position-horizontal-relative:text;mso-position-vertical-relative:text" o:allowincell="f">
            <v:imagedata r:id="rId8" o:title="" chromakey="white"/>
          </v:shape>
          <o:OLEObject Type="Embed" ProgID="PBrush" ShapeID="_x0000_s1026" DrawAspect="Content" ObjectID="_1820912605" r:id="rId9"/>
        </w:object>
      </w:r>
    </w:p>
    <w:p w14:paraId="11DB43EF"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23C9EB7D" w14:textId="2B19DB68"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Address:</w:t>
      </w:r>
      <w:r w:rsidR="00FB14D9">
        <w:rPr>
          <w:rFonts w:ascii="Arial" w:eastAsiaTheme="minorEastAsia" w:hAnsi="Arial" w:cs="Arial"/>
          <w:b/>
          <w:color w:val="385623" w:themeColor="accent6" w:themeShade="80"/>
          <w:sz w:val="24"/>
          <w:szCs w:val="24"/>
        </w:rPr>
        <w:t xml:space="preserve"> Cappoquin, </w:t>
      </w:r>
      <w:r w:rsidR="00AF4E40">
        <w:rPr>
          <w:rFonts w:ascii="Arial" w:eastAsiaTheme="minorEastAsia" w:hAnsi="Arial" w:cs="Arial"/>
          <w:b/>
          <w:color w:val="385623" w:themeColor="accent6" w:themeShade="80"/>
          <w:sz w:val="24"/>
          <w:szCs w:val="24"/>
        </w:rPr>
        <w:t>C</w:t>
      </w:r>
      <w:r w:rsidR="00FB14D9">
        <w:rPr>
          <w:rFonts w:ascii="Arial" w:eastAsiaTheme="minorEastAsia" w:hAnsi="Arial" w:cs="Arial"/>
          <w:b/>
          <w:color w:val="385623" w:themeColor="accent6" w:themeShade="80"/>
          <w:sz w:val="24"/>
          <w:szCs w:val="24"/>
        </w:rPr>
        <w:t>ounty Waterford</w:t>
      </w:r>
    </w:p>
    <w:p w14:paraId="145BCEB7"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2115EDB7" w14:textId="29B5D4DF"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sidR="00FB14D9">
        <w:rPr>
          <w:rFonts w:ascii="Arial" w:eastAsiaTheme="minorEastAsia" w:hAnsi="Arial" w:cs="Arial"/>
          <w:b/>
          <w:color w:val="385623" w:themeColor="accent6" w:themeShade="80"/>
          <w:sz w:val="24"/>
          <w:szCs w:val="24"/>
        </w:rPr>
        <w:t xml:space="preserve"> 20157V</w:t>
      </w:r>
    </w:p>
    <w:p w14:paraId="614D57E6"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6F320B43" w14:textId="08F5E962"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Patron:</w:t>
      </w:r>
      <w:r w:rsidR="00FB14D9">
        <w:rPr>
          <w:rFonts w:ascii="Arial" w:eastAsiaTheme="minorEastAsia" w:hAnsi="Arial" w:cs="Arial"/>
          <w:b/>
          <w:color w:val="385623" w:themeColor="accent6" w:themeShade="80"/>
          <w:sz w:val="24"/>
          <w:szCs w:val="24"/>
        </w:rPr>
        <w:t xml:space="preserve"> The Bishop of Waterford and Lismore</w:t>
      </w:r>
    </w:p>
    <w:p w14:paraId="6DE6FB14"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14:paraId="0A316CB1" w14:textId="777BED3D" w:rsidR="0099669A" w:rsidRPr="006519D9" w:rsidRDefault="00A70448" w:rsidP="006519D9">
      <w:pPr>
        <w:tabs>
          <w:tab w:val="left" w:pos="0"/>
        </w:tabs>
        <w:autoSpaceDE w:val="0"/>
        <w:adjustRightInd w:val="0"/>
        <w:jc w:val="center"/>
        <w:outlineLvl w:val="0"/>
        <w:rPr>
          <w:rFonts w:ascii="Times New Roman" w:hAnsi="Times New Roman"/>
          <w:b/>
          <w:bCs/>
          <w:color w:val="C00000"/>
          <w:sz w:val="26"/>
          <w:szCs w:val="26"/>
        </w:rPr>
      </w:pPr>
      <w:r w:rsidRPr="00A70448">
        <w:rPr>
          <w:rFonts w:ascii="Times New Roman" w:hAnsi="Times New Roman"/>
          <w:b/>
          <w:bCs/>
          <w:color w:val="C00000"/>
          <w:sz w:val="26"/>
          <w:szCs w:val="26"/>
        </w:rPr>
        <w:t>Reviewed 17/09/2025</w:t>
      </w:r>
    </w:p>
    <w:p w14:paraId="25236632"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14:paraId="55E2E7DC" w14:textId="32FE0B33" w:rsidR="002B7446" w:rsidRPr="006519D9" w:rsidRDefault="002B7446" w:rsidP="006519D9">
      <w:pPr>
        <w:pStyle w:val="Heading2"/>
        <w:numPr>
          <w:ilvl w:val="0"/>
          <w:numId w:val="29"/>
        </w:numPr>
        <w:spacing w:before="0"/>
        <w:rPr>
          <w:rFonts w:asciiTheme="minorHAnsi" w:eastAsiaTheme="minorEastAsia" w:hAnsiTheme="minorHAnsi" w:cstheme="minorHAnsi"/>
          <w:b/>
          <w:color w:val="385623" w:themeColor="accent6" w:themeShade="80"/>
          <w:sz w:val="28"/>
          <w:szCs w:val="28"/>
        </w:rPr>
      </w:pPr>
      <w:r w:rsidRPr="006519D9">
        <w:rPr>
          <w:rFonts w:asciiTheme="minorHAnsi" w:eastAsiaTheme="minorEastAsia" w:hAnsiTheme="minorHAnsi" w:cstheme="minorHAnsi"/>
          <w:b/>
          <w:color w:val="385623" w:themeColor="accent6" w:themeShade="80"/>
          <w:sz w:val="28"/>
          <w:szCs w:val="28"/>
        </w:rPr>
        <w:t xml:space="preserve">Introduction </w:t>
      </w:r>
    </w:p>
    <w:p w14:paraId="7CE5D64F" w14:textId="77777777" w:rsidR="00BB6BF4" w:rsidRPr="006519D9" w:rsidRDefault="002B7446" w:rsidP="006519D9">
      <w:pPr>
        <w:spacing w:after="0" w:line="240" w:lineRule="auto"/>
        <w:rPr>
          <w:rFonts w:eastAsiaTheme="minorEastAsia" w:cstheme="minorHAnsi"/>
        </w:rPr>
      </w:pPr>
      <w:r w:rsidRPr="006519D9">
        <w:rPr>
          <w:rFonts w:eastAsiaTheme="minorEastAsia" w:cstheme="minorHAnsi"/>
        </w:rPr>
        <w:t xml:space="preserve">This Admission Policy complies with the requirements of the Education Act 1998, the Education </w:t>
      </w:r>
      <w:r w:rsidR="00914167" w:rsidRPr="006519D9">
        <w:rPr>
          <w:rFonts w:eastAsiaTheme="minorEastAsia" w:cstheme="minorHAnsi"/>
        </w:rPr>
        <w:t>(Admission to Schools) Act 2018</w:t>
      </w:r>
      <w:r w:rsidRPr="006519D9">
        <w:rPr>
          <w:rFonts w:eastAsiaTheme="minorEastAsia" w:cstheme="minorHAnsi"/>
        </w:rPr>
        <w:t xml:space="preserve"> and the Equal Status Act 2000. In drafting this policy, the board of management of the school has consulted with school staff, the school patron and with parents of children attending the school.</w:t>
      </w:r>
    </w:p>
    <w:p w14:paraId="185B8A6A" w14:textId="77777777" w:rsidR="002B7446" w:rsidRPr="006519D9" w:rsidRDefault="002B7446" w:rsidP="006519D9">
      <w:pPr>
        <w:spacing w:after="0" w:line="240" w:lineRule="auto"/>
        <w:rPr>
          <w:rFonts w:eastAsiaTheme="minorEastAsia" w:cstheme="minorHAnsi"/>
        </w:rPr>
      </w:pPr>
    </w:p>
    <w:p w14:paraId="0AD9C5C6" w14:textId="03F648DE" w:rsidR="002B7446" w:rsidRPr="006519D9" w:rsidRDefault="002B7446" w:rsidP="006519D9">
      <w:pPr>
        <w:spacing w:after="0" w:line="240" w:lineRule="auto"/>
        <w:rPr>
          <w:rFonts w:eastAsiaTheme="minorEastAsia" w:cstheme="minorHAnsi"/>
        </w:rPr>
      </w:pPr>
      <w:r w:rsidRPr="00A70448">
        <w:rPr>
          <w:rFonts w:eastAsiaTheme="minorEastAsia" w:cstheme="minorHAnsi"/>
        </w:rPr>
        <w:t>The policy was a</w:t>
      </w:r>
      <w:r w:rsidR="00CB4941" w:rsidRPr="00A70448">
        <w:rPr>
          <w:rFonts w:eastAsiaTheme="minorEastAsia" w:cstheme="minorHAnsi"/>
        </w:rPr>
        <w:t>pproved by the school patron September 2020</w:t>
      </w:r>
      <w:r w:rsidR="00A70448">
        <w:rPr>
          <w:rFonts w:eastAsiaTheme="minorEastAsia" w:cstheme="minorHAnsi"/>
        </w:rPr>
        <w:t>, an</w:t>
      </w:r>
      <w:r w:rsidR="00343C0A" w:rsidRPr="00A70448">
        <w:rPr>
          <w:rFonts w:eastAsiaTheme="minorEastAsia" w:cstheme="minorHAnsi"/>
        </w:rPr>
        <w:t xml:space="preserve"> updated version was forwarded to the patron in January 2023</w:t>
      </w:r>
      <w:r w:rsidR="007B79E2">
        <w:rPr>
          <w:rFonts w:eastAsiaTheme="minorEastAsia" w:cstheme="minorHAnsi"/>
        </w:rPr>
        <w:t xml:space="preserve"> and this edition was</w:t>
      </w:r>
      <w:r w:rsidR="00A70448">
        <w:rPr>
          <w:rFonts w:eastAsiaTheme="minorEastAsia" w:cstheme="minorHAnsi"/>
        </w:rPr>
        <w:t xml:space="preserve"> forwarded to the patron September 2025</w:t>
      </w:r>
      <w:r w:rsidR="00CB4941" w:rsidRPr="00A70448">
        <w:rPr>
          <w:rFonts w:eastAsiaTheme="minorEastAsia" w:cstheme="minorHAnsi"/>
        </w:rPr>
        <w:t>.</w:t>
      </w:r>
      <w:r w:rsidRPr="006519D9">
        <w:rPr>
          <w:rFonts w:eastAsiaTheme="minorEastAsia" w:cstheme="minorHAnsi"/>
        </w:rPr>
        <w:t xml:space="preserve">  It is published on the school’s website and will be made available in hardcopy</w:t>
      </w:r>
      <w:r w:rsidR="00914167" w:rsidRPr="006519D9">
        <w:rPr>
          <w:rFonts w:eastAsiaTheme="minorEastAsia" w:cstheme="minorHAnsi"/>
        </w:rPr>
        <w:t>,</w:t>
      </w:r>
      <w:r w:rsidRPr="006519D9">
        <w:rPr>
          <w:rFonts w:eastAsiaTheme="minorEastAsia" w:cstheme="minorHAnsi"/>
        </w:rPr>
        <w:t xml:space="preserve"> on request</w:t>
      </w:r>
      <w:r w:rsidR="00914167" w:rsidRPr="006519D9">
        <w:rPr>
          <w:rFonts w:eastAsiaTheme="minorEastAsia" w:cstheme="minorHAnsi"/>
        </w:rPr>
        <w:t>,</w:t>
      </w:r>
      <w:r w:rsidRPr="006519D9">
        <w:rPr>
          <w:rFonts w:eastAsiaTheme="minorEastAsia" w:cstheme="minorHAnsi"/>
        </w:rPr>
        <w:t xml:space="preserve"> to any person who requests it.</w:t>
      </w:r>
    </w:p>
    <w:p w14:paraId="5F84F86C" w14:textId="77777777" w:rsidR="00567B36" w:rsidRPr="006519D9" w:rsidRDefault="00567B36" w:rsidP="006519D9">
      <w:pPr>
        <w:spacing w:after="0" w:line="240" w:lineRule="auto"/>
        <w:rPr>
          <w:rFonts w:eastAsiaTheme="minorEastAsia" w:cstheme="minorHAnsi"/>
        </w:rPr>
      </w:pPr>
    </w:p>
    <w:p w14:paraId="0B3B299E" w14:textId="6DDC07FE" w:rsidR="00987EFD" w:rsidRPr="006519D9" w:rsidRDefault="00567B36" w:rsidP="006519D9">
      <w:pPr>
        <w:rPr>
          <w:rFonts w:cstheme="minorHAnsi"/>
        </w:rPr>
      </w:pPr>
      <w:r w:rsidRPr="006519D9">
        <w:rPr>
          <w:rFonts w:cstheme="minorHAnsi"/>
        </w:rPr>
        <w:t xml:space="preserve">The relevant dates and timelines for </w:t>
      </w:r>
      <w:r w:rsidR="00574B97" w:rsidRPr="006519D9">
        <w:rPr>
          <w:rFonts w:cstheme="minorHAnsi"/>
        </w:rPr>
        <w:t>Bunscoil Gleann Sídheáin’s</w:t>
      </w:r>
      <w:r w:rsidRPr="006519D9">
        <w:rPr>
          <w:rFonts w:cstheme="minorHAnsi"/>
        </w:rPr>
        <w:t xml:space="preserve"> admission process are set out in the school’s </w:t>
      </w:r>
      <w:r w:rsidR="00D3482E" w:rsidRPr="006519D9">
        <w:rPr>
          <w:rFonts w:cstheme="minorHAnsi"/>
        </w:rPr>
        <w:t>a</w:t>
      </w:r>
      <w:r w:rsidRPr="006519D9">
        <w:rPr>
          <w:rFonts w:cstheme="minorHAnsi"/>
        </w:rPr>
        <w:t xml:space="preserve">nnual </w:t>
      </w:r>
      <w:r w:rsidR="00D3482E" w:rsidRPr="006519D9">
        <w:rPr>
          <w:rFonts w:cstheme="minorHAnsi"/>
        </w:rPr>
        <w:t>a</w:t>
      </w:r>
      <w:r w:rsidRPr="006519D9">
        <w:rPr>
          <w:rFonts w:cstheme="minorHAnsi"/>
        </w:rPr>
        <w:t xml:space="preserve">dmission </w:t>
      </w:r>
      <w:r w:rsidR="00D3482E" w:rsidRPr="006519D9">
        <w:rPr>
          <w:rFonts w:cstheme="minorHAnsi"/>
        </w:rPr>
        <w:t>n</w:t>
      </w:r>
      <w:r w:rsidRPr="006519D9">
        <w:rPr>
          <w:rFonts w:cstheme="minorHAnsi"/>
        </w:rPr>
        <w:t>otice which</w:t>
      </w:r>
      <w:r w:rsidR="00764262" w:rsidRPr="006519D9">
        <w:rPr>
          <w:rFonts w:cstheme="minorHAnsi"/>
        </w:rPr>
        <w:t xml:space="preserve"> is</w:t>
      </w:r>
      <w:r w:rsidRPr="006519D9">
        <w:rPr>
          <w:rFonts w:cstheme="minorHAnsi"/>
        </w:rPr>
        <w:t xml:space="preserve"> published annually on the school’s website </w:t>
      </w:r>
      <w:r w:rsidR="00A26514" w:rsidRPr="006519D9">
        <w:rPr>
          <w:rFonts w:cstheme="minorHAnsi"/>
        </w:rPr>
        <w:t xml:space="preserve">at least one week </w:t>
      </w:r>
      <w:r w:rsidRPr="006519D9">
        <w:rPr>
          <w:rFonts w:cstheme="minorHAnsi"/>
        </w:rPr>
        <w:t>before the commencement of the admission process for the school year concerned.</w:t>
      </w:r>
    </w:p>
    <w:p w14:paraId="77B858D4" w14:textId="77777777" w:rsidR="00E96AF6" w:rsidRPr="006519D9" w:rsidRDefault="00E96AF6" w:rsidP="006519D9">
      <w:pPr>
        <w:rPr>
          <w:rFonts w:cstheme="minorHAnsi"/>
        </w:rPr>
      </w:pPr>
      <w:r w:rsidRPr="006519D9">
        <w:rPr>
          <w:rFonts w:cstheme="minorHAnsi"/>
        </w:rPr>
        <w:t xml:space="preserve">This policy must be read in conjunction with the </w:t>
      </w:r>
      <w:r w:rsidR="00CB473E" w:rsidRPr="006519D9">
        <w:rPr>
          <w:rFonts w:cstheme="minorHAnsi"/>
        </w:rPr>
        <w:t>a</w:t>
      </w:r>
      <w:r w:rsidRPr="006519D9">
        <w:rPr>
          <w:rFonts w:cstheme="minorHAnsi"/>
        </w:rPr>
        <w:t xml:space="preserve">nnual </w:t>
      </w:r>
      <w:r w:rsidR="00CB473E" w:rsidRPr="006519D9">
        <w:rPr>
          <w:rFonts w:cstheme="minorHAnsi"/>
        </w:rPr>
        <w:t>a</w:t>
      </w:r>
      <w:r w:rsidRPr="006519D9">
        <w:rPr>
          <w:rFonts w:cstheme="minorHAnsi"/>
        </w:rPr>
        <w:t>dmission notice for the school year concerned.</w:t>
      </w:r>
    </w:p>
    <w:p w14:paraId="7634B353" w14:textId="77777777" w:rsidR="00E96AF6" w:rsidRPr="006519D9" w:rsidRDefault="00E96AF6" w:rsidP="006519D9">
      <w:pPr>
        <w:spacing w:after="0" w:line="240" w:lineRule="auto"/>
        <w:rPr>
          <w:rFonts w:eastAsiaTheme="minorEastAsia" w:cstheme="minorHAnsi"/>
        </w:rPr>
      </w:pPr>
      <w:r w:rsidRPr="006519D9">
        <w:rPr>
          <w:rFonts w:cstheme="minorHAnsi"/>
        </w:rPr>
        <w:t xml:space="preserve">The application form for admission </w:t>
      </w:r>
      <w:r w:rsidRPr="006519D9">
        <w:rPr>
          <w:rFonts w:eastAsiaTheme="minorEastAsia" w:cstheme="minorHAnsi"/>
        </w:rPr>
        <w:t>is published on the school’s website and will be made available in hardcopy on request to any person who requests it.</w:t>
      </w:r>
    </w:p>
    <w:p w14:paraId="5ED07029" w14:textId="77777777" w:rsidR="0099669A" w:rsidRPr="006519D9" w:rsidRDefault="0099669A" w:rsidP="00E96AF6">
      <w:pPr>
        <w:spacing w:after="0" w:line="240" w:lineRule="auto"/>
        <w:rPr>
          <w:rFonts w:eastAsiaTheme="minorEastAsia" w:cstheme="minorHAnsi"/>
        </w:rPr>
      </w:pPr>
    </w:p>
    <w:p w14:paraId="29209CB1" w14:textId="77777777" w:rsidR="002B7446" w:rsidRPr="006519D9" w:rsidRDefault="002B7446" w:rsidP="00762B44">
      <w:pPr>
        <w:spacing w:after="0" w:line="240" w:lineRule="auto"/>
        <w:jc w:val="both"/>
        <w:rPr>
          <w:rFonts w:eastAsiaTheme="minorEastAsia" w:cstheme="minorHAnsi"/>
        </w:rPr>
      </w:pPr>
    </w:p>
    <w:p w14:paraId="106CA984" w14:textId="56BEBA8C" w:rsidR="00E02C8F" w:rsidRPr="006519D9" w:rsidRDefault="00641946" w:rsidP="006519D9">
      <w:pPr>
        <w:pStyle w:val="Heading2"/>
        <w:numPr>
          <w:ilvl w:val="0"/>
          <w:numId w:val="29"/>
        </w:numPr>
        <w:rPr>
          <w:rFonts w:asciiTheme="minorHAnsi" w:eastAsiaTheme="minorEastAsia" w:hAnsiTheme="minorHAnsi" w:cstheme="minorHAnsi"/>
          <w:b/>
          <w:color w:val="385623" w:themeColor="accent6" w:themeShade="80"/>
          <w:sz w:val="28"/>
          <w:szCs w:val="28"/>
        </w:rPr>
      </w:pPr>
      <w:r w:rsidRPr="006519D9">
        <w:rPr>
          <w:rFonts w:asciiTheme="minorHAnsi" w:eastAsiaTheme="minorEastAsia" w:hAnsiTheme="minorHAnsi" w:cstheme="minorHAnsi"/>
          <w:b/>
          <w:color w:val="385623" w:themeColor="accent6" w:themeShade="80"/>
          <w:sz w:val="28"/>
          <w:szCs w:val="28"/>
        </w:rPr>
        <w:t>Characteristic spirit and general objectives of the school</w:t>
      </w:r>
    </w:p>
    <w:p w14:paraId="3E117B2D" w14:textId="7FB3C4FB" w:rsidR="00574B97" w:rsidRPr="006519D9" w:rsidRDefault="00574B97" w:rsidP="00DF25C6">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proofErr w:type="spellStart"/>
      <w:r w:rsidRPr="006519D9">
        <w:rPr>
          <w:rFonts w:cstheme="minorHAnsi"/>
        </w:rPr>
        <w:t>Bunscoil</w:t>
      </w:r>
      <w:proofErr w:type="spellEnd"/>
      <w:r w:rsidRPr="006519D9">
        <w:rPr>
          <w:rFonts w:cstheme="minorHAnsi"/>
        </w:rPr>
        <w:t xml:space="preserve"> </w:t>
      </w:r>
      <w:proofErr w:type="spellStart"/>
      <w:r w:rsidRPr="006519D9">
        <w:rPr>
          <w:rFonts w:cstheme="minorHAnsi"/>
        </w:rPr>
        <w:t>Gleann</w:t>
      </w:r>
      <w:proofErr w:type="spellEnd"/>
      <w:r w:rsidRPr="006519D9">
        <w:rPr>
          <w:rFonts w:cstheme="minorHAnsi"/>
        </w:rPr>
        <w:t xml:space="preserve"> </w:t>
      </w:r>
      <w:proofErr w:type="spellStart"/>
      <w:r w:rsidRPr="006519D9">
        <w:rPr>
          <w:rFonts w:cstheme="minorHAnsi"/>
        </w:rPr>
        <w:t>Sídheáin</w:t>
      </w:r>
      <w:proofErr w:type="spellEnd"/>
      <w:r w:rsidRPr="006519D9">
        <w:rPr>
          <w:rFonts w:eastAsiaTheme="minorEastAsia" w:cstheme="minorHAnsi"/>
        </w:rPr>
        <w:t xml:space="preserve"> is a Catholic co-educational primary school with a Catholic ethos under the patronage of the Bishop of Waterford and Lismore.</w:t>
      </w:r>
    </w:p>
    <w:p w14:paraId="3FAF3EA5" w14:textId="77777777" w:rsidR="00574B97" w:rsidRPr="006519D9" w:rsidRDefault="00574B97" w:rsidP="00DF25C6">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6519D9">
        <w:rPr>
          <w:rFonts w:eastAsiaTheme="minorEastAsia" w:cstheme="minorHAnsi"/>
        </w:rPr>
        <w:t>“Catholic Ethos” in the context of a Catholic primary school means the ethos and characteristic spirit of the Roman Catholic Church, which aims at promoting:</w:t>
      </w:r>
    </w:p>
    <w:p w14:paraId="41032851" w14:textId="4EA94532" w:rsidR="00574B97" w:rsidRPr="006519D9" w:rsidRDefault="00574B97" w:rsidP="00DF25C6">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6519D9">
        <w:rPr>
          <w:rFonts w:eastAsiaTheme="minorEastAsia" w:cstheme="minorHAnsi"/>
        </w:rPr>
        <w:t>the full and harmonious development of all aspects of the person of the pupil, including the intellectual, physical, cultural, moral and spiritual aspects; and</w:t>
      </w:r>
    </w:p>
    <w:p w14:paraId="312E863D" w14:textId="77777777" w:rsidR="00574B97" w:rsidRPr="006519D9" w:rsidRDefault="00574B97" w:rsidP="00DF25C6">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6519D9">
        <w:rPr>
          <w:rFonts w:eastAsiaTheme="minorEastAsia" w:cstheme="minorHAnsi"/>
        </w:rPr>
        <w:t>a living relationship with God and with other people; and</w:t>
      </w:r>
    </w:p>
    <w:p w14:paraId="60E0B1B1" w14:textId="77777777" w:rsidR="00574B97" w:rsidRPr="006519D9" w:rsidRDefault="00574B97" w:rsidP="00DF25C6">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6519D9">
        <w:rPr>
          <w:rFonts w:eastAsiaTheme="minorEastAsia" w:cstheme="minorHAnsi"/>
        </w:rPr>
        <w:t>a philosophy of life inspired by belief in God and in the life, death and resurrection of Jesus; and</w:t>
      </w:r>
    </w:p>
    <w:p w14:paraId="270DC3D8" w14:textId="77777777" w:rsidR="00574B97" w:rsidRPr="006519D9" w:rsidRDefault="00574B97" w:rsidP="00DF25C6">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6519D9">
        <w:rPr>
          <w:rFonts w:eastAsiaTheme="minorEastAsia" w:cstheme="minorHAnsi"/>
        </w:rPr>
        <w:t>the formation of the pupils in the Catholic faith,</w:t>
      </w:r>
    </w:p>
    <w:p w14:paraId="561F0890" w14:textId="5126E234" w:rsidR="00574B97" w:rsidRPr="006519D9" w:rsidRDefault="00574B97" w:rsidP="00DF25C6">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6519D9">
        <w:rPr>
          <w:rFonts w:eastAsiaTheme="minorEastAsia" w:cstheme="minorHAnsi"/>
        </w:rPr>
        <w:t>and which school provides religious education for the</w:t>
      </w:r>
      <w:r w:rsidR="00343C0A" w:rsidRPr="006519D9">
        <w:rPr>
          <w:rFonts w:eastAsiaTheme="minorEastAsia" w:cstheme="minorHAnsi"/>
        </w:rPr>
        <w:t xml:space="preserve"> pupils in accordance with the </w:t>
      </w:r>
      <w:r w:rsidRPr="006519D9">
        <w:rPr>
          <w:rFonts w:eastAsiaTheme="minorEastAsia" w:cstheme="minorHAnsi"/>
        </w:rPr>
        <w:t>doctrines, practices and traditions of the Roman Catholic Church, and/or such ethos and/or characteristic spirit as may be determined or interpreted from time to time by the Irish Episcopal Conference.</w:t>
      </w:r>
    </w:p>
    <w:p w14:paraId="14B4AABF" w14:textId="3E01789A" w:rsidR="00574B97" w:rsidRPr="006519D9" w:rsidRDefault="00574B97" w:rsidP="00DF25C6">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6519D9">
        <w:rPr>
          <w:rFonts w:eastAsiaTheme="minorEastAsia" w:cstheme="minorHAnsi"/>
        </w:rPr>
        <w:lastRenderedPageBreak/>
        <w:t xml:space="preserve">In accordance with S.15 (2) (b) of the Education Act, 1998 the Board of Management of </w:t>
      </w:r>
      <w:proofErr w:type="spellStart"/>
      <w:r w:rsidRPr="006519D9">
        <w:rPr>
          <w:rFonts w:cstheme="minorHAnsi"/>
        </w:rPr>
        <w:t>Bunscoil</w:t>
      </w:r>
      <w:proofErr w:type="spellEnd"/>
      <w:r w:rsidRPr="006519D9">
        <w:rPr>
          <w:rFonts w:cstheme="minorHAnsi"/>
        </w:rPr>
        <w:t xml:space="preserve"> </w:t>
      </w:r>
      <w:proofErr w:type="spellStart"/>
      <w:r w:rsidRPr="006519D9">
        <w:rPr>
          <w:rFonts w:cstheme="minorHAnsi"/>
        </w:rPr>
        <w:t>Gleann</w:t>
      </w:r>
      <w:proofErr w:type="spellEnd"/>
      <w:r w:rsidRPr="006519D9">
        <w:rPr>
          <w:rFonts w:cstheme="minorHAnsi"/>
        </w:rPr>
        <w:t xml:space="preserve"> </w:t>
      </w:r>
      <w:proofErr w:type="spellStart"/>
      <w:r w:rsidRPr="006519D9">
        <w:rPr>
          <w:rFonts w:cstheme="minorHAnsi"/>
        </w:rPr>
        <w:t>Sídheáin</w:t>
      </w:r>
      <w:proofErr w:type="spellEnd"/>
      <w:r w:rsidRPr="006519D9">
        <w:rPr>
          <w:rFonts w:eastAsiaTheme="minorEastAsia" w:cstheme="minorHAnsi"/>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33AFDC62" w14:textId="0D085030" w:rsidR="002B7446" w:rsidRPr="006519D9" w:rsidRDefault="00FB14D9" w:rsidP="00DF25C6">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eastAsiaTheme="minorEastAsia" w:cstheme="minorHAnsi"/>
        </w:rPr>
      </w:pPr>
      <w:proofErr w:type="spellStart"/>
      <w:r w:rsidRPr="006519D9">
        <w:rPr>
          <w:rFonts w:eastAsiaTheme="minorEastAsia" w:cstheme="minorHAnsi"/>
        </w:rPr>
        <w:t>Bunscoil</w:t>
      </w:r>
      <w:proofErr w:type="spellEnd"/>
      <w:r w:rsidRPr="006519D9">
        <w:rPr>
          <w:rFonts w:eastAsiaTheme="minorEastAsia" w:cstheme="minorHAnsi"/>
        </w:rPr>
        <w:t xml:space="preserve"> </w:t>
      </w:r>
      <w:proofErr w:type="spellStart"/>
      <w:r w:rsidRPr="006519D9">
        <w:rPr>
          <w:rFonts w:eastAsiaTheme="minorEastAsia" w:cstheme="minorHAnsi"/>
        </w:rPr>
        <w:t>Gleann</w:t>
      </w:r>
      <w:proofErr w:type="spellEnd"/>
      <w:r w:rsidRPr="006519D9">
        <w:rPr>
          <w:rFonts w:eastAsiaTheme="minorEastAsia" w:cstheme="minorHAnsi"/>
        </w:rPr>
        <w:t xml:space="preserve"> </w:t>
      </w:r>
      <w:proofErr w:type="spellStart"/>
      <w:r w:rsidRPr="006519D9">
        <w:rPr>
          <w:rFonts w:eastAsiaTheme="minorEastAsia" w:cstheme="minorHAnsi"/>
        </w:rPr>
        <w:t>Sídheáin</w:t>
      </w:r>
      <w:proofErr w:type="spellEnd"/>
      <w:r w:rsidRPr="006519D9">
        <w:rPr>
          <w:rFonts w:eastAsiaTheme="minorEastAsia" w:cstheme="minorHAnsi"/>
        </w:rPr>
        <w:t xml:space="preserve"> places the child and his/her best interests at the heart of our educational philosophy. In our school, we endeavour to create a caring community where management, staff, parents and pupils respect, value and appreciate each other. We actively promote a happy, healthy and stimulating school environment where opportunities are provided for promoting the full and harmonious development of all aspects of the person of the pupil: intellectual, physical, cultural, moral, emotional and spiritual. Every opportunity will be given to enable children to discover their talents and uniqueness and to develop into responsible and caring adults.</w:t>
      </w:r>
    </w:p>
    <w:p w14:paraId="4D36F19C" w14:textId="77777777" w:rsidR="00AF4E40" w:rsidRPr="006519D9" w:rsidRDefault="00AF4E40" w:rsidP="00AF4E40">
      <w:pPr>
        <w:pStyle w:val="Heading2"/>
        <w:rPr>
          <w:rFonts w:asciiTheme="minorHAnsi" w:eastAsiaTheme="minorEastAsia" w:hAnsiTheme="minorHAnsi" w:cstheme="minorHAnsi"/>
          <w:b/>
          <w:color w:val="385623" w:themeColor="accent6" w:themeShade="80"/>
          <w:sz w:val="22"/>
          <w:szCs w:val="22"/>
        </w:rPr>
      </w:pPr>
    </w:p>
    <w:p w14:paraId="39EF64D3" w14:textId="7256AF78" w:rsidR="00321C41" w:rsidRPr="006519D9" w:rsidRDefault="002B7446" w:rsidP="00E02C8F">
      <w:pPr>
        <w:pStyle w:val="Heading2"/>
        <w:numPr>
          <w:ilvl w:val="0"/>
          <w:numId w:val="29"/>
        </w:numPr>
        <w:rPr>
          <w:rFonts w:asciiTheme="minorHAnsi" w:eastAsiaTheme="minorEastAsia" w:hAnsiTheme="minorHAnsi" w:cstheme="minorHAnsi"/>
          <w:b/>
          <w:color w:val="385623" w:themeColor="accent6" w:themeShade="80"/>
          <w:sz w:val="28"/>
          <w:szCs w:val="28"/>
        </w:rPr>
      </w:pPr>
      <w:r w:rsidRPr="006519D9">
        <w:rPr>
          <w:rFonts w:asciiTheme="minorHAnsi" w:eastAsiaTheme="minorEastAsia" w:hAnsiTheme="minorHAnsi" w:cstheme="minorHAnsi"/>
          <w:b/>
          <w:color w:val="385623" w:themeColor="accent6" w:themeShade="80"/>
          <w:sz w:val="28"/>
          <w:szCs w:val="28"/>
        </w:rPr>
        <w:t xml:space="preserve">Admission Statement </w:t>
      </w:r>
    </w:p>
    <w:p w14:paraId="2FFBC599" w14:textId="413A6C56" w:rsidR="00E02C8F" w:rsidRPr="006519D9" w:rsidRDefault="00574B97" w:rsidP="00E02C8F">
      <w:pPr>
        <w:pStyle w:val="NoSpacing"/>
        <w:rPr>
          <w:rFonts w:cstheme="minorHAnsi"/>
        </w:rPr>
      </w:pPr>
      <w:proofErr w:type="spellStart"/>
      <w:r w:rsidRPr="006519D9">
        <w:rPr>
          <w:rFonts w:cstheme="minorHAnsi"/>
        </w:rPr>
        <w:t>Bunscoil</w:t>
      </w:r>
      <w:proofErr w:type="spellEnd"/>
      <w:r w:rsidRPr="006519D9">
        <w:rPr>
          <w:rFonts w:cstheme="minorHAnsi"/>
        </w:rPr>
        <w:t xml:space="preserve"> </w:t>
      </w:r>
      <w:proofErr w:type="spellStart"/>
      <w:r w:rsidRPr="006519D9">
        <w:rPr>
          <w:rFonts w:cstheme="minorHAnsi"/>
        </w:rPr>
        <w:t>Gleann</w:t>
      </w:r>
      <w:proofErr w:type="spellEnd"/>
      <w:r w:rsidRPr="006519D9">
        <w:rPr>
          <w:rFonts w:cstheme="minorHAnsi"/>
        </w:rPr>
        <w:t xml:space="preserve"> </w:t>
      </w:r>
      <w:proofErr w:type="spellStart"/>
      <w:r w:rsidRPr="006519D9">
        <w:rPr>
          <w:rFonts w:cstheme="minorHAnsi"/>
        </w:rPr>
        <w:t>Sídheáin</w:t>
      </w:r>
      <w:proofErr w:type="spellEnd"/>
      <w:r w:rsidR="00321C41" w:rsidRPr="006519D9">
        <w:rPr>
          <w:rFonts w:cstheme="minorHAnsi"/>
        </w:rPr>
        <w:t xml:space="preserve"> will not discriminate in its admission of a student to the school </w:t>
      </w:r>
      <w:r w:rsidR="00AA6AC8" w:rsidRPr="006519D9">
        <w:rPr>
          <w:rFonts w:cstheme="minorHAnsi"/>
        </w:rPr>
        <w:t>on any of the following</w:t>
      </w:r>
      <w:r w:rsidR="00E02C8F" w:rsidRPr="006519D9">
        <w:rPr>
          <w:rFonts w:cstheme="minorHAnsi"/>
        </w:rPr>
        <w:t>:</w:t>
      </w:r>
    </w:p>
    <w:p w14:paraId="68D85B57" w14:textId="77777777" w:rsidR="00E02C8F" w:rsidRPr="006519D9" w:rsidRDefault="00E02C8F" w:rsidP="00E02C8F">
      <w:pPr>
        <w:pStyle w:val="NoSpacing"/>
        <w:rPr>
          <w:rFonts w:cstheme="minorHAnsi"/>
        </w:rPr>
      </w:pPr>
    </w:p>
    <w:p w14:paraId="4F3513DD" w14:textId="77777777" w:rsidR="00E02C8F" w:rsidRPr="006519D9" w:rsidRDefault="00E02C8F" w:rsidP="00E02C8F">
      <w:pPr>
        <w:pStyle w:val="NoSpacing"/>
        <w:numPr>
          <w:ilvl w:val="0"/>
          <w:numId w:val="14"/>
        </w:numPr>
        <w:rPr>
          <w:rFonts w:cstheme="minorHAnsi"/>
        </w:rPr>
      </w:pPr>
      <w:r w:rsidRPr="006519D9">
        <w:rPr>
          <w:rFonts w:cstheme="minorHAnsi"/>
        </w:rPr>
        <w:t>the gender ground of the student or the applicant in respect of the student concerned,</w:t>
      </w:r>
    </w:p>
    <w:p w14:paraId="4247D768" w14:textId="77777777" w:rsidR="00E02C8F" w:rsidRPr="006519D9" w:rsidRDefault="00E02C8F" w:rsidP="00E02C8F">
      <w:pPr>
        <w:pStyle w:val="NoSpacing"/>
        <w:numPr>
          <w:ilvl w:val="0"/>
          <w:numId w:val="14"/>
        </w:numPr>
        <w:rPr>
          <w:rFonts w:cstheme="minorHAnsi"/>
        </w:rPr>
      </w:pPr>
      <w:r w:rsidRPr="006519D9">
        <w:rPr>
          <w:rFonts w:cstheme="minorHAnsi"/>
        </w:rPr>
        <w:t>the civil status ground of the student or the applicant in respect of the student concerned,</w:t>
      </w:r>
    </w:p>
    <w:p w14:paraId="591F8D9E" w14:textId="77777777" w:rsidR="00E02C8F" w:rsidRPr="006519D9" w:rsidRDefault="00E02C8F" w:rsidP="00E02C8F">
      <w:pPr>
        <w:pStyle w:val="NoSpacing"/>
        <w:numPr>
          <w:ilvl w:val="0"/>
          <w:numId w:val="14"/>
        </w:numPr>
        <w:rPr>
          <w:rFonts w:cstheme="minorHAnsi"/>
        </w:rPr>
      </w:pPr>
      <w:r w:rsidRPr="006519D9">
        <w:rPr>
          <w:rFonts w:cstheme="minorHAnsi"/>
        </w:rPr>
        <w:t>the family status ground of the student or the applicant in respect of the student concerned,</w:t>
      </w:r>
    </w:p>
    <w:p w14:paraId="2A88C243" w14:textId="77777777" w:rsidR="00E02C8F" w:rsidRPr="006519D9" w:rsidRDefault="00E02C8F" w:rsidP="00E02C8F">
      <w:pPr>
        <w:pStyle w:val="NoSpacing"/>
        <w:numPr>
          <w:ilvl w:val="0"/>
          <w:numId w:val="14"/>
        </w:numPr>
        <w:rPr>
          <w:rFonts w:cstheme="minorHAnsi"/>
        </w:rPr>
      </w:pPr>
      <w:r w:rsidRPr="006519D9">
        <w:rPr>
          <w:rFonts w:cstheme="minorHAnsi"/>
        </w:rPr>
        <w:t>the sexual orientation ground of the student or the applicant in respect of the student concerned,</w:t>
      </w:r>
    </w:p>
    <w:p w14:paraId="5B915257" w14:textId="77777777" w:rsidR="00E02C8F" w:rsidRPr="006519D9" w:rsidRDefault="00E02C8F" w:rsidP="00E02C8F">
      <w:pPr>
        <w:pStyle w:val="NoSpacing"/>
        <w:numPr>
          <w:ilvl w:val="0"/>
          <w:numId w:val="14"/>
        </w:numPr>
        <w:rPr>
          <w:rFonts w:cstheme="minorHAnsi"/>
        </w:rPr>
      </w:pPr>
      <w:r w:rsidRPr="006519D9">
        <w:rPr>
          <w:rFonts w:cstheme="minorHAnsi"/>
        </w:rPr>
        <w:t>the religion ground of the student or the applicant in respect of the student concerned,</w:t>
      </w:r>
    </w:p>
    <w:p w14:paraId="7110B0D0" w14:textId="77777777" w:rsidR="00E02C8F" w:rsidRPr="006519D9" w:rsidRDefault="00E02C8F" w:rsidP="00E02C8F">
      <w:pPr>
        <w:pStyle w:val="NoSpacing"/>
        <w:numPr>
          <w:ilvl w:val="0"/>
          <w:numId w:val="14"/>
        </w:numPr>
        <w:rPr>
          <w:rFonts w:cstheme="minorHAnsi"/>
        </w:rPr>
      </w:pPr>
      <w:r w:rsidRPr="006519D9">
        <w:rPr>
          <w:rFonts w:cstheme="minorHAnsi"/>
        </w:rPr>
        <w:t>the disability ground of the student or the applicant in respect of the student concerned,</w:t>
      </w:r>
    </w:p>
    <w:p w14:paraId="285C1A45" w14:textId="77777777" w:rsidR="00E02C8F" w:rsidRPr="006519D9" w:rsidRDefault="00E02C8F" w:rsidP="00E02C8F">
      <w:pPr>
        <w:pStyle w:val="NoSpacing"/>
        <w:numPr>
          <w:ilvl w:val="0"/>
          <w:numId w:val="14"/>
        </w:numPr>
        <w:rPr>
          <w:rFonts w:cstheme="minorHAnsi"/>
        </w:rPr>
      </w:pPr>
      <w:r w:rsidRPr="006519D9">
        <w:rPr>
          <w:rFonts w:cstheme="minorHAnsi"/>
        </w:rPr>
        <w:t>the ground of race of the student or the applicant in respect of the student concerned,</w:t>
      </w:r>
    </w:p>
    <w:p w14:paraId="70688289" w14:textId="77777777" w:rsidR="00E02C8F" w:rsidRPr="006519D9" w:rsidRDefault="00E02C8F" w:rsidP="00E02C8F">
      <w:pPr>
        <w:pStyle w:val="NoSpacing"/>
        <w:numPr>
          <w:ilvl w:val="0"/>
          <w:numId w:val="14"/>
        </w:numPr>
        <w:rPr>
          <w:rFonts w:cstheme="minorHAnsi"/>
        </w:rPr>
      </w:pPr>
      <w:r w:rsidRPr="006519D9">
        <w:rPr>
          <w:rFonts w:cstheme="minorHAnsi"/>
        </w:rPr>
        <w:t xml:space="preserve">the Traveller community ground of the student or the applicant in respect of the student concerned, or </w:t>
      </w:r>
    </w:p>
    <w:p w14:paraId="7464A7D2" w14:textId="77777777" w:rsidR="00321C41" w:rsidRPr="006519D9" w:rsidRDefault="00E02C8F" w:rsidP="00E02C8F">
      <w:pPr>
        <w:pStyle w:val="NoSpacing"/>
        <w:numPr>
          <w:ilvl w:val="0"/>
          <w:numId w:val="14"/>
        </w:numPr>
        <w:rPr>
          <w:rFonts w:cstheme="minorHAnsi"/>
        </w:rPr>
      </w:pPr>
      <w:r w:rsidRPr="006519D9">
        <w:rPr>
          <w:rFonts w:cstheme="minorHAnsi"/>
        </w:rPr>
        <w:t>the ground that the student or the applicant in respect of the student concerned has special educational needs</w:t>
      </w:r>
    </w:p>
    <w:p w14:paraId="54870C6A" w14:textId="77777777" w:rsidR="00764262" w:rsidRPr="006519D9" w:rsidRDefault="00764262" w:rsidP="00764262">
      <w:pPr>
        <w:pStyle w:val="NoSpacing"/>
        <w:ind w:left="360"/>
        <w:rPr>
          <w:rFonts w:cstheme="minorHAnsi"/>
        </w:rPr>
      </w:pPr>
    </w:p>
    <w:p w14:paraId="6B57C922" w14:textId="286466A0" w:rsidR="003A5CAA" w:rsidRPr="006519D9" w:rsidRDefault="00764262" w:rsidP="003A5CAA">
      <w:pPr>
        <w:spacing w:after="0" w:line="240" w:lineRule="auto"/>
        <w:jc w:val="both"/>
        <w:rPr>
          <w:rFonts w:cstheme="minorHAnsi"/>
        </w:rPr>
      </w:pPr>
      <w:r w:rsidRPr="006519D9">
        <w:rPr>
          <w:rFonts w:eastAsiaTheme="minorEastAsia" w:cstheme="minorHAnsi"/>
        </w:rPr>
        <w:t>As per section 61 (3) of the Education Act</w:t>
      </w:r>
      <w:r w:rsidR="00AA6AC8" w:rsidRPr="006519D9">
        <w:rPr>
          <w:rFonts w:eastAsiaTheme="minorEastAsia" w:cstheme="minorHAnsi"/>
        </w:rPr>
        <w:t xml:space="preserve"> 1998,</w:t>
      </w:r>
      <w:r w:rsidRPr="006519D9">
        <w:rPr>
          <w:rFonts w:eastAsiaTheme="minorEastAsia" w:cstheme="minorHAnsi"/>
        </w:rPr>
        <w:t xml:space="preserve"> </w:t>
      </w:r>
      <w:r w:rsidR="00914167" w:rsidRPr="006519D9">
        <w:rPr>
          <w:rFonts w:cstheme="minorHAnsi"/>
        </w:rPr>
        <w:t>‘civil status ground’,</w:t>
      </w:r>
      <w:r w:rsidR="00914167" w:rsidRPr="006519D9">
        <w:rPr>
          <w:rFonts w:eastAsiaTheme="minorEastAsia" w:cstheme="minorHAnsi"/>
        </w:rPr>
        <w:t xml:space="preserve"> </w:t>
      </w:r>
      <w:r w:rsidR="00914167" w:rsidRPr="006519D9">
        <w:rPr>
          <w:rFonts w:cstheme="minorHAnsi"/>
        </w:rPr>
        <w:t>‘disability ground’, ‘discriminate’</w:t>
      </w:r>
      <w:r w:rsidRPr="006519D9">
        <w:rPr>
          <w:rFonts w:cstheme="minorHAnsi"/>
        </w:rPr>
        <w:t xml:space="preserve">, ‘family status ground’, </w:t>
      </w:r>
      <w:r w:rsidR="00914167" w:rsidRPr="006519D9">
        <w:rPr>
          <w:rFonts w:eastAsiaTheme="minorEastAsia" w:cstheme="minorHAnsi"/>
        </w:rPr>
        <w:t>‘</w:t>
      </w:r>
      <w:r w:rsidR="00914167" w:rsidRPr="006519D9">
        <w:rPr>
          <w:rFonts w:cstheme="minorHAnsi"/>
        </w:rPr>
        <w:t>gender ground’, ‘grou</w:t>
      </w:r>
      <w:r w:rsidR="000770FA">
        <w:rPr>
          <w:rFonts w:cstheme="minorHAnsi"/>
        </w:rPr>
        <w:t>nd of race’, ‘religion ground’,</w:t>
      </w:r>
      <w:r w:rsidR="00914167" w:rsidRPr="006519D9">
        <w:rPr>
          <w:rFonts w:cstheme="minorHAnsi"/>
        </w:rPr>
        <w:t xml:space="preserve"> </w:t>
      </w:r>
      <w:r w:rsidRPr="006519D9">
        <w:rPr>
          <w:rFonts w:cstheme="minorHAnsi"/>
        </w:rPr>
        <w:t xml:space="preserve">‘sexual orientation ground’ and ‘Traveller community ground’ shall be construed in accordance with section </w:t>
      </w:r>
      <w:r w:rsidR="00155372">
        <w:rPr>
          <w:rFonts w:cstheme="minorHAnsi"/>
        </w:rPr>
        <w:t>3 of the Equal Status Act 2000.</w:t>
      </w:r>
    </w:p>
    <w:p w14:paraId="2FDB4880" w14:textId="77777777" w:rsidR="00BC2C03" w:rsidRPr="006519D9" w:rsidRDefault="00BC2C03" w:rsidP="00BC2C03">
      <w:pPr>
        <w:pStyle w:val="NoSpacing"/>
        <w:ind w:left="720"/>
        <w:rPr>
          <w:rFonts w:cstheme="minorHAnsi"/>
        </w:rPr>
      </w:pPr>
    </w:p>
    <w:p w14:paraId="3289394F" w14:textId="6A437400" w:rsidR="003905EF" w:rsidRDefault="003905EF" w:rsidP="00A52939">
      <w:pPr>
        <w:pStyle w:val="ListParagraph"/>
        <w:spacing w:after="0" w:line="240" w:lineRule="auto"/>
        <w:ind w:left="0"/>
        <w:jc w:val="both"/>
        <w:rPr>
          <w:rFonts w:eastAsiaTheme="minorEastAsia" w:cstheme="minorHAnsi"/>
          <w:b/>
          <w:color w:val="385623" w:themeColor="accent6" w:themeShade="80"/>
        </w:rPr>
      </w:pPr>
    </w:p>
    <w:p w14:paraId="38C604F5" w14:textId="77777777" w:rsidR="00A931CE" w:rsidRDefault="00A931CE" w:rsidP="00A52939">
      <w:pPr>
        <w:pStyle w:val="ListParagraph"/>
        <w:spacing w:after="0" w:line="240" w:lineRule="auto"/>
        <w:ind w:left="0"/>
        <w:jc w:val="both"/>
        <w:rPr>
          <w:rFonts w:eastAsiaTheme="minorEastAsia" w:cstheme="minorHAnsi"/>
          <w:b/>
          <w:color w:val="385623" w:themeColor="accent6" w:themeShade="80"/>
        </w:rPr>
      </w:pPr>
    </w:p>
    <w:p w14:paraId="79B1C3EF" w14:textId="77777777" w:rsidR="003905EF" w:rsidRPr="006519D9" w:rsidRDefault="003905EF" w:rsidP="00A52939">
      <w:pPr>
        <w:pStyle w:val="ListParagraph"/>
        <w:spacing w:after="0" w:line="240" w:lineRule="auto"/>
        <w:ind w:left="0"/>
        <w:jc w:val="both"/>
        <w:rPr>
          <w:rFonts w:eastAsiaTheme="minorEastAsia" w:cstheme="minorHAnsi"/>
          <w:b/>
          <w:color w:val="385623" w:themeColor="accent6" w:themeShade="80"/>
        </w:rPr>
      </w:pPr>
    </w:p>
    <w:p w14:paraId="41631FF1" w14:textId="2EF74355" w:rsidR="00641946" w:rsidRPr="00F27D05" w:rsidRDefault="00641946" w:rsidP="00F27D05">
      <w:pPr>
        <w:pStyle w:val="Heading2"/>
        <w:numPr>
          <w:ilvl w:val="0"/>
          <w:numId w:val="29"/>
        </w:numPr>
        <w:rPr>
          <w:rFonts w:asciiTheme="minorHAnsi" w:eastAsiaTheme="minorEastAsia" w:hAnsiTheme="minorHAnsi" w:cstheme="minorHAnsi"/>
          <w:b/>
          <w:color w:val="385623" w:themeColor="accent6" w:themeShade="80"/>
          <w:sz w:val="28"/>
          <w:szCs w:val="28"/>
        </w:rPr>
      </w:pPr>
      <w:r w:rsidRPr="006519D9">
        <w:rPr>
          <w:rFonts w:asciiTheme="minorHAnsi" w:eastAsiaTheme="minorEastAsia" w:hAnsiTheme="minorHAnsi" w:cstheme="minorHAnsi"/>
          <w:b/>
          <w:color w:val="385623" w:themeColor="accent6" w:themeShade="80"/>
          <w:sz w:val="28"/>
          <w:szCs w:val="28"/>
        </w:rPr>
        <w:t>Admission of Students</w:t>
      </w:r>
    </w:p>
    <w:p w14:paraId="12CD4808" w14:textId="77777777" w:rsidR="00641946" w:rsidRPr="006519D9" w:rsidRDefault="00641946" w:rsidP="00762B44">
      <w:pPr>
        <w:spacing w:after="0" w:line="240" w:lineRule="auto"/>
        <w:jc w:val="both"/>
        <w:rPr>
          <w:rFonts w:eastAsiaTheme="minorEastAsia" w:cstheme="minorHAnsi"/>
        </w:rPr>
      </w:pPr>
      <w:r w:rsidRPr="006519D9">
        <w:rPr>
          <w:rFonts w:eastAsiaTheme="minorEastAsia" w:cstheme="minorHAnsi"/>
        </w:rPr>
        <w:t>This school shall admit each student seeking admission except where –</w:t>
      </w:r>
    </w:p>
    <w:p w14:paraId="68510876" w14:textId="77777777" w:rsidR="00641946" w:rsidRPr="006519D9" w:rsidRDefault="00641946" w:rsidP="00762B44">
      <w:pPr>
        <w:spacing w:after="0" w:line="240" w:lineRule="auto"/>
        <w:jc w:val="both"/>
        <w:rPr>
          <w:rFonts w:eastAsiaTheme="minorEastAsia" w:cstheme="minorHAnsi"/>
        </w:rPr>
      </w:pPr>
    </w:p>
    <w:p w14:paraId="07BE817E" w14:textId="77777777" w:rsidR="005F777B" w:rsidRPr="006519D9" w:rsidRDefault="005F777B" w:rsidP="00BC2C03">
      <w:pPr>
        <w:numPr>
          <w:ilvl w:val="0"/>
          <w:numId w:val="23"/>
        </w:numPr>
        <w:autoSpaceDE w:val="0"/>
        <w:autoSpaceDN w:val="0"/>
        <w:adjustRightInd w:val="0"/>
        <w:spacing w:after="0" w:line="240" w:lineRule="auto"/>
        <w:contextualSpacing/>
        <w:rPr>
          <w:rFonts w:eastAsiaTheme="minorEastAsia" w:cstheme="minorHAnsi"/>
        </w:rPr>
      </w:pPr>
      <w:r w:rsidRPr="006519D9">
        <w:rPr>
          <w:rFonts w:eastAsiaTheme="minorEastAsia" w:cstheme="minorHAnsi"/>
        </w:rPr>
        <w:t xml:space="preserve">the school is oversubscribed (please see </w:t>
      </w:r>
      <w:hyperlink w:anchor="_Oversubscription_(this_section" w:history="1">
        <w:r w:rsidRPr="006519D9">
          <w:rPr>
            <w:rStyle w:val="Hyperlink"/>
            <w:rFonts w:eastAsiaTheme="minorEastAsia" w:cstheme="minorHAnsi"/>
          </w:rPr>
          <w:t>sectio</w:t>
        </w:r>
        <w:r w:rsidR="00F10754" w:rsidRPr="006519D9">
          <w:rPr>
            <w:rStyle w:val="Hyperlink"/>
            <w:rFonts w:eastAsiaTheme="minorEastAsia" w:cstheme="minorHAnsi"/>
          </w:rPr>
          <w:t>n 6</w:t>
        </w:r>
      </w:hyperlink>
      <w:r w:rsidRPr="006519D9">
        <w:rPr>
          <w:rFonts w:eastAsiaTheme="minorEastAsia" w:cstheme="minorHAnsi"/>
        </w:rPr>
        <w:t xml:space="preserve"> below for further details)</w:t>
      </w:r>
    </w:p>
    <w:p w14:paraId="327A8475" w14:textId="77777777" w:rsidR="005F777B" w:rsidRPr="006519D9" w:rsidRDefault="005F777B" w:rsidP="005F777B">
      <w:pPr>
        <w:pStyle w:val="ListParagraph"/>
        <w:autoSpaceDE w:val="0"/>
        <w:autoSpaceDN w:val="0"/>
        <w:adjustRightInd w:val="0"/>
        <w:spacing w:after="0" w:line="240" w:lineRule="auto"/>
        <w:ind w:left="426"/>
        <w:rPr>
          <w:rFonts w:cstheme="minorHAnsi"/>
        </w:rPr>
      </w:pPr>
    </w:p>
    <w:p w14:paraId="08E8048F" w14:textId="6B172061" w:rsidR="00285D92" w:rsidRDefault="00616C76" w:rsidP="00F92AAB">
      <w:pPr>
        <w:pStyle w:val="ListParagraph"/>
        <w:numPr>
          <w:ilvl w:val="0"/>
          <w:numId w:val="23"/>
        </w:numPr>
        <w:autoSpaceDE w:val="0"/>
        <w:autoSpaceDN w:val="0"/>
        <w:adjustRightInd w:val="0"/>
        <w:spacing w:after="0" w:line="240" w:lineRule="auto"/>
        <w:rPr>
          <w:rFonts w:cstheme="minorHAnsi"/>
        </w:rPr>
      </w:pPr>
      <w:r w:rsidRPr="006519D9">
        <w:rPr>
          <w:rFonts w:eastAsiaTheme="minorEastAsia" w:cstheme="minorHAnsi"/>
        </w:rPr>
        <w:t>a</w:t>
      </w:r>
      <w:r w:rsidRPr="006519D9">
        <w:rPr>
          <w:rFonts w:cstheme="minorHAnsi"/>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r w:rsidR="00F92AAB">
        <w:rPr>
          <w:rFonts w:cstheme="minorHAnsi"/>
        </w:rPr>
        <w:t>.</w:t>
      </w:r>
    </w:p>
    <w:p w14:paraId="4C922359" w14:textId="77777777" w:rsidR="00B1199C" w:rsidRPr="00B1199C" w:rsidRDefault="00B1199C" w:rsidP="00B1199C">
      <w:pPr>
        <w:pStyle w:val="ListParagraph"/>
        <w:rPr>
          <w:rFonts w:cstheme="minorHAnsi"/>
        </w:rPr>
      </w:pPr>
    </w:p>
    <w:p w14:paraId="7142282A" w14:textId="77777777" w:rsidR="00B1199C" w:rsidRPr="00F92AAB" w:rsidRDefault="00B1199C" w:rsidP="00B1199C">
      <w:pPr>
        <w:pStyle w:val="ListParagraph"/>
        <w:autoSpaceDE w:val="0"/>
        <w:autoSpaceDN w:val="0"/>
        <w:adjustRightInd w:val="0"/>
        <w:spacing w:after="0" w:line="240" w:lineRule="auto"/>
        <w:rPr>
          <w:rFonts w:cstheme="minorHAnsi"/>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6519D9" w14:paraId="5B659E12" w14:textId="77777777" w:rsidTr="003201ED">
        <w:tc>
          <w:tcPr>
            <w:tcW w:w="9016" w:type="dxa"/>
            <w:shd w:val="clear" w:color="auto" w:fill="E7E6E6" w:themeFill="background2"/>
          </w:tcPr>
          <w:p w14:paraId="2DE36418" w14:textId="77777777" w:rsidR="0088352A" w:rsidRPr="006519D9" w:rsidRDefault="0088352A" w:rsidP="0088352A">
            <w:pPr>
              <w:autoSpaceDE w:val="0"/>
              <w:autoSpaceDN w:val="0"/>
              <w:adjustRightInd w:val="0"/>
              <w:contextualSpacing/>
              <w:rPr>
                <w:rFonts w:eastAsiaTheme="minorEastAsia" w:cstheme="minorHAnsi"/>
                <w:b/>
              </w:rPr>
            </w:pPr>
          </w:p>
          <w:p w14:paraId="7CC67F74" w14:textId="486E1AE3" w:rsidR="003B3B9C" w:rsidRPr="00A931CE" w:rsidRDefault="003B3B9C" w:rsidP="00A931CE">
            <w:pPr>
              <w:autoSpaceDE w:val="0"/>
              <w:autoSpaceDN w:val="0"/>
              <w:adjustRightInd w:val="0"/>
              <w:rPr>
                <w:rFonts w:eastAsiaTheme="minorEastAsia" w:cstheme="minorHAnsi"/>
                <w:b/>
                <w:i/>
              </w:rPr>
            </w:pPr>
            <w:r w:rsidRPr="006519D9">
              <w:rPr>
                <w:rFonts w:eastAsiaTheme="minorEastAsia" w:cstheme="minorHAnsi"/>
                <w:b/>
              </w:rPr>
              <w:t>All denominational schools</w:t>
            </w:r>
          </w:p>
          <w:p w14:paraId="0783B866" w14:textId="77777777" w:rsidR="0088352A" w:rsidRPr="006519D9" w:rsidRDefault="0088352A" w:rsidP="0088352A">
            <w:pPr>
              <w:autoSpaceDE w:val="0"/>
              <w:autoSpaceDN w:val="0"/>
              <w:adjustRightInd w:val="0"/>
              <w:contextualSpacing/>
              <w:rPr>
                <w:rFonts w:eastAsiaTheme="minorEastAsia" w:cstheme="minorHAnsi"/>
                <w:b/>
              </w:rPr>
            </w:pPr>
            <w:r w:rsidRPr="006519D9">
              <w:rPr>
                <w:rFonts w:eastAsiaTheme="minorEastAsia" w:cstheme="minorHAnsi"/>
                <w:b/>
              </w:rPr>
              <w:t>School with special education class(es)</w:t>
            </w:r>
          </w:p>
          <w:p w14:paraId="7EBB7FD4" w14:textId="32BF614E" w:rsidR="006519D9" w:rsidRDefault="0088352A" w:rsidP="00DF25C6">
            <w:pPr>
              <w:autoSpaceDE w:val="0"/>
              <w:autoSpaceDN w:val="0"/>
              <w:adjustRightInd w:val="0"/>
              <w:contextualSpacing/>
              <w:jc w:val="both"/>
              <w:rPr>
                <w:rFonts w:eastAsiaTheme="minorEastAsia" w:cstheme="minorHAnsi"/>
              </w:rPr>
            </w:pPr>
            <w:r w:rsidRPr="006519D9">
              <w:rPr>
                <w:rFonts w:eastAsiaTheme="minorEastAsia" w:cstheme="minorHAnsi"/>
              </w:rPr>
              <w:t xml:space="preserve">The special class attached to </w:t>
            </w:r>
            <w:proofErr w:type="spellStart"/>
            <w:r w:rsidR="00A723BB" w:rsidRPr="006519D9">
              <w:rPr>
                <w:rFonts w:eastAsiaTheme="minorEastAsia" w:cstheme="minorHAnsi"/>
              </w:rPr>
              <w:t>Bunscoil</w:t>
            </w:r>
            <w:proofErr w:type="spellEnd"/>
            <w:r w:rsidR="00A723BB" w:rsidRPr="006519D9">
              <w:rPr>
                <w:rFonts w:eastAsiaTheme="minorEastAsia" w:cstheme="minorHAnsi"/>
              </w:rPr>
              <w:t xml:space="preserve"> </w:t>
            </w:r>
            <w:proofErr w:type="spellStart"/>
            <w:r w:rsidR="00A723BB" w:rsidRPr="006519D9">
              <w:rPr>
                <w:rFonts w:eastAsiaTheme="minorEastAsia" w:cstheme="minorHAnsi"/>
              </w:rPr>
              <w:t>Gleann</w:t>
            </w:r>
            <w:proofErr w:type="spellEnd"/>
            <w:r w:rsidR="00A723BB" w:rsidRPr="006519D9">
              <w:rPr>
                <w:rFonts w:eastAsiaTheme="minorEastAsia" w:cstheme="minorHAnsi"/>
              </w:rPr>
              <w:t xml:space="preserve"> </w:t>
            </w:r>
            <w:proofErr w:type="spellStart"/>
            <w:r w:rsidR="00A723BB" w:rsidRPr="006519D9">
              <w:rPr>
                <w:rFonts w:eastAsiaTheme="minorEastAsia" w:cstheme="minorHAnsi"/>
              </w:rPr>
              <w:t>Sídheáin</w:t>
            </w:r>
            <w:proofErr w:type="spellEnd"/>
            <w:r w:rsidRPr="006519D9">
              <w:rPr>
                <w:rFonts w:eastAsiaTheme="minorEastAsia" w:cstheme="minorHAnsi"/>
              </w:rPr>
              <w:t xml:space="preserve"> provides an education exclusively for students with </w:t>
            </w:r>
            <w:r w:rsidR="00A723BB" w:rsidRPr="006519D9">
              <w:rPr>
                <w:rFonts w:eastAsiaTheme="minorEastAsia" w:cstheme="minorHAnsi"/>
              </w:rPr>
              <w:t xml:space="preserve">ASD </w:t>
            </w:r>
            <w:r w:rsidRPr="006519D9">
              <w:rPr>
                <w:rFonts w:eastAsiaTheme="minorEastAsia" w:cstheme="minorHAnsi"/>
              </w:rPr>
              <w:t>and the school may refuse admission to this class, where the student concerned does not have the specified category of special educational needs provided for in this class</w:t>
            </w:r>
            <w:r w:rsidR="00A723BB" w:rsidRPr="006519D9">
              <w:rPr>
                <w:rFonts w:eastAsiaTheme="minorEastAsia" w:cstheme="minorHAnsi"/>
              </w:rPr>
              <w:t>, or a professional assessment and recommendation for enrolment in such an ASD class</w:t>
            </w:r>
            <w:r w:rsidRPr="006519D9">
              <w:rPr>
                <w:rFonts w:eastAsiaTheme="minorEastAsia" w:cstheme="minorHAnsi"/>
              </w:rPr>
              <w:t>.</w:t>
            </w:r>
          </w:p>
          <w:p w14:paraId="2443C75E" w14:textId="77777777" w:rsidR="006519D9" w:rsidRPr="006519D9" w:rsidRDefault="006519D9" w:rsidP="00DF25C6">
            <w:pPr>
              <w:autoSpaceDE w:val="0"/>
              <w:autoSpaceDN w:val="0"/>
              <w:adjustRightInd w:val="0"/>
              <w:contextualSpacing/>
              <w:jc w:val="both"/>
              <w:rPr>
                <w:rFonts w:eastAsiaTheme="minorEastAsia" w:cstheme="minorHAnsi"/>
              </w:rPr>
            </w:pPr>
          </w:p>
          <w:p w14:paraId="2CC765E6" w14:textId="0399E97D" w:rsidR="002C01BD" w:rsidRPr="006519D9" w:rsidRDefault="002C01BD" w:rsidP="002C01BD">
            <w:pPr>
              <w:spacing w:after="23" w:line="259" w:lineRule="auto"/>
              <w:rPr>
                <w:rFonts w:cstheme="minorHAnsi"/>
              </w:rPr>
            </w:pPr>
            <w:r w:rsidRPr="006519D9">
              <w:rPr>
                <w:rFonts w:eastAsia="Arial" w:cstheme="minorHAnsi"/>
                <w:b/>
              </w:rPr>
              <w:t xml:space="preserve">Application Procedure </w:t>
            </w:r>
            <w:r w:rsidRPr="006519D9">
              <w:rPr>
                <w:rFonts w:eastAsia="Arial" w:cstheme="minorHAnsi"/>
                <w:i/>
              </w:rPr>
              <w:t>(available on our website www.cappoquinschool.com):</w:t>
            </w:r>
          </w:p>
          <w:p w14:paraId="789CEE89" w14:textId="211E1D1A" w:rsidR="002C01BD" w:rsidRPr="006519D9" w:rsidRDefault="002C01BD" w:rsidP="002C01BD">
            <w:pPr>
              <w:numPr>
                <w:ilvl w:val="0"/>
                <w:numId w:val="36"/>
              </w:numPr>
              <w:spacing w:after="264" w:line="280" w:lineRule="auto"/>
              <w:ind w:right="5" w:hanging="360"/>
              <w:jc w:val="both"/>
              <w:rPr>
                <w:rFonts w:cstheme="minorHAnsi"/>
              </w:rPr>
            </w:pPr>
            <w:r w:rsidRPr="006519D9">
              <w:rPr>
                <w:rFonts w:cstheme="minorHAnsi"/>
              </w:rPr>
              <w:t xml:space="preserve">Admissions/Enrolment takes place in </w:t>
            </w:r>
            <w:r w:rsidRPr="006519D9">
              <w:rPr>
                <w:rFonts w:eastAsia="Arial" w:cstheme="minorHAnsi"/>
                <w:b/>
              </w:rPr>
              <w:t xml:space="preserve">January </w:t>
            </w:r>
            <w:r w:rsidRPr="006519D9">
              <w:rPr>
                <w:rFonts w:cstheme="minorHAnsi"/>
              </w:rPr>
              <w:t xml:space="preserve">of each year – please see Admission Notice on our website </w:t>
            </w:r>
            <w:r w:rsidRPr="006519D9">
              <w:rPr>
                <w:rFonts w:cstheme="minorHAnsi"/>
                <w:u w:val="single" w:color="000000"/>
              </w:rPr>
              <w:t xml:space="preserve">www.cappoquinschool.com </w:t>
            </w:r>
            <w:r w:rsidRPr="006519D9">
              <w:rPr>
                <w:rFonts w:cstheme="minorHAnsi"/>
              </w:rPr>
              <w:t xml:space="preserve">for ways to access the Application Form. </w:t>
            </w:r>
            <w:r w:rsidR="000770FA">
              <w:rPr>
                <w:rFonts w:cstheme="minorHAnsi"/>
              </w:rPr>
              <w:t>T</w:t>
            </w:r>
            <w:r w:rsidR="000770FA" w:rsidRPr="00BF0D15">
              <w:rPr>
                <w:rFonts w:cstheme="minorHAnsi"/>
                <w:sz w:val="24"/>
                <w:szCs w:val="24"/>
              </w:rPr>
              <w:t>he closing date for the submission of enr</w:t>
            </w:r>
            <w:r w:rsidR="000770FA">
              <w:rPr>
                <w:rFonts w:cstheme="minorHAnsi"/>
                <w:sz w:val="24"/>
                <w:szCs w:val="24"/>
              </w:rPr>
              <w:t>olment applications is the end of</w:t>
            </w:r>
            <w:r w:rsidR="000770FA" w:rsidRPr="00BF0D15">
              <w:rPr>
                <w:rFonts w:cstheme="minorHAnsi"/>
                <w:sz w:val="24"/>
                <w:szCs w:val="24"/>
              </w:rPr>
              <w:t xml:space="preserve"> January</w:t>
            </w:r>
            <w:r w:rsidR="000770FA">
              <w:rPr>
                <w:rFonts w:cstheme="minorHAnsi"/>
                <w:sz w:val="24"/>
                <w:szCs w:val="24"/>
              </w:rPr>
              <w:t xml:space="preserve"> each year (31</w:t>
            </w:r>
            <w:r w:rsidR="000770FA" w:rsidRPr="00122F8B">
              <w:rPr>
                <w:rFonts w:cstheme="minorHAnsi"/>
                <w:sz w:val="24"/>
                <w:szCs w:val="24"/>
                <w:vertAlign w:val="superscript"/>
              </w:rPr>
              <w:t>st</w:t>
            </w:r>
            <w:r w:rsidR="000770FA">
              <w:rPr>
                <w:rFonts w:cstheme="minorHAnsi"/>
                <w:sz w:val="24"/>
                <w:szCs w:val="24"/>
              </w:rPr>
              <w:t xml:space="preserve"> January or last Friday in January if 31</w:t>
            </w:r>
            <w:r w:rsidR="000770FA" w:rsidRPr="00122F8B">
              <w:rPr>
                <w:rFonts w:cstheme="minorHAnsi"/>
                <w:sz w:val="24"/>
                <w:szCs w:val="24"/>
                <w:vertAlign w:val="superscript"/>
              </w:rPr>
              <w:t>st</w:t>
            </w:r>
            <w:r w:rsidR="000770FA">
              <w:rPr>
                <w:rFonts w:cstheme="minorHAnsi"/>
                <w:sz w:val="24"/>
                <w:szCs w:val="24"/>
              </w:rPr>
              <w:t xml:space="preserve"> falls on Saturday/Sunday.)</w:t>
            </w:r>
            <w:bookmarkStart w:id="0" w:name="_GoBack"/>
            <w:bookmarkEnd w:id="0"/>
          </w:p>
          <w:p w14:paraId="3777F0A3" w14:textId="77777777" w:rsidR="002C01BD" w:rsidRPr="006519D9" w:rsidRDefault="002C01BD" w:rsidP="002C01BD">
            <w:pPr>
              <w:numPr>
                <w:ilvl w:val="0"/>
                <w:numId w:val="36"/>
              </w:numPr>
              <w:spacing w:after="270" w:line="281" w:lineRule="auto"/>
              <w:ind w:right="5" w:hanging="360"/>
              <w:jc w:val="both"/>
              <w:rPr>
                <w:rFonts w:cstheme="minorHAnsi"/>
              </w:rPr>
            </w:pPr>
            <w:r w:rsidRPr="006519D9">
              <w:rPr>
                <w:rFonts w:cstheme="minorHAnsi"/>
              </w:rPr>
              <w:t>Admissions/Enrolment is by way of written application. All applicable areas of the application form must be completed in full. Every assistance will be given to parents/guardians who may have literacy difficulties or language difficulties when the form is being completed.</w:t>
            </w:r>
          </w:p>
          <w:p w14:paraId="0F57623A" w14:textId="13827C3E" w:rsidR="002C01BD" w:rsidRPr="006519D9" w:rsidRDefault="002C01BD" w:rsidP="002C01BD">
            <w:pPr>
              <w:numPr>
                <w:ilvl w:val="0"/>
                <w:numId w:val="36"/>
              </w:numPr>
              <w:spacing w:line="281" w:lineRule="auto"/>
              <w:ind w:right="5" w:hanging="360"/>
              <w:jc w:val="both"/>
              <w:rPr>
                <w:rFonts w:cstheme="minorHAnsi"/>
              </w:rPr>
            </w:pPr>
            <w:r w:rsidRPr="006519D9">
              <w:rPr>
                <w:rFonts w:cstheme="minorHAnsi"/>
              </w:rPr>
              <w:t>All completed Admissions/Enrolment Application forms</w:t>
            </w:r>
            <w:r w:rsidR="003D100B">
              <w:rPr>
                <w:rFonts w:cstheme="minorHAnsi"/>
              </w:rPr>
              <w:t xml:space="preserve"> must be accompanied by: A</w:t>
            </w:r>
            <w:r w:rsidR="00AF7F44">
              <w:rPr>
                <w:rFonts w:cstheme="minorHAnsi"/>
              </w:rPr>
              <w:t xml:space="preserve"> Birth/Adoption Certificate</w:t>
            </w:r>
          </w:p>
          <w:p w14:paraId="266009B6" w14:textId="77777777" w:rsidR="002C01BD" w:rsidRPr="006519D9" w:rsidRDefault="002C01BD" w:rsidP="002C01BD">
            <w:pPr>
              <w:spacing w:after="270" w:line="281" w:lineRule="auto"/>
              <w:ind w:left="1065"/>
              <w:rPr>
                <w:rFonts w:cstheme="minorHAnsi"/>
              </w:rPr>
            </w:pPr>
            <w:r w:rsidRPr="006519D9">
              <w:rPr>
                <w:rFonts w:cstheme="minorHAnsi"/>
              </w:rPr>
              <w:t>Proof of present address in the form of a current utility bill. Acceptable utility bills are: gas, water, electricity within one month of date of application.</w:t>
            </w:r>
          </w:p>
          <w:p w14:paraId="4D615F43" w14:textId="77777777" w:rsidR="002C01BD" w:rsidRPr="006519D9" w:rsidRDefault="002C01BD" w:rsidP="002C01BD">
            <w:pPr>
              <w:numPr>
                <w:ilvl w:val="0"/>
                <w:numId w:val="36"/>
              </w:numPr>
              <w:spacing w:after="270" w:line="281" w:lineRule="auto"/>
              <w:ind w:right="5" w:hanging="360"/>
              <w:jc w:val="both"/>
              <w:rPr>
                <w:rFonts w:cstheme="minorHAnsi"/>
              </w:rPr>
            </w:pPr>
            <w:r w:rsidRPr="006519D9">
              <w:rPr>
                <w:rFonts w:cstheme="minorHAnsi"/>
              </w:rPr>
              <w:t xml:space="preserve">It is the responsibility of each parent/guardian to ensure that all necessary documentation requested by the school accompanies their application. </w:t>
            </w:r>
            <w:r w:rsidRPr="006519D9">
              <w:rPr>
                <w:rFonts w:eastAsia="Arial" w:cstheme="minorHAnsi"/>
                <w:b/>
              </w:rPr>
              <w:t>Incomplete applications will not be considered and will be returned.</w:t>
            </w:r>
          </w:p>
          <w:p w14:paraId="2B906682" w14:textId="0807EC95" w:rsidR="002C01BD" w:rsidRPr="006519D9" w:rsidRDefault="002C01BD" w:rsidP="002C01BD">
            <w:pPr>
              <w:numPr>
                <w:ilvl w:val="0"/>
                <w:numId w:val="36"/>
              </w:numPr>
              <w:spacing w:line="281" w:lineRule="auto"/>
              <w:ind w:right="5" w:hanging="360"/>
              <w:jc w:val="both"/>
              <w:rPr>
                <w:rFonts w:cstheme="minorHAnsi"/>
              </w:rPr>
            </w:pPr>
            <w:r w:rsidRPr="006519D9">
              <w:rPr>
                <w:rFonts w:cstheme="minorHAnsi"/>
              </w:rPr>
              <w:t xml:space="preserve">Completed written forms should be returned to: The Principal, </w:t>
            </w:r>
            <w:proofErr w:type="spellStart"/>
            <w:r w:rsidRPr="006519D9">
              <w:rPr>
                <w:rFonts w:cstheme="minorHAnsi"/>
              </w:rPr>
              <w:t>Bunscoil</w:t>
            </w:r>
            <w:proofErr w:type="spellEnd"/>
            <w:r w:rsidRPr="006519D9">
              <w:rPr>
                <w:rFonts w:cstheme="minorHAnsi"/>
              </w:rPr>
              <w:t xml:space="preserve"> </w:t>
            </w:r>
            <w:proofErr w:type="spellStart"/>
            <w:r w:rsidRPr="006519D9">
              <w:rPr>
                <w:rFonts w:cstheme="minorHAnsi"/>
              </w:rPr>
              <w:t>Gleann</w:t>
            </w:r>
            <w:proofErr w:type="spellEnd"/>
            <w:r w:rsidRPr="006519D9">
              <w:rPr>
                <w:rFonts w:cstheme="minorHAnsi"/>
              </w:rPr>
              <w:t xml:space="preserve"> </w:t>
            </w:r>
            <w:proofErr w:type="spellStart"/>
            <w:r w:rsidRPr="006519D9">
              <w:rPr>
                <w:rFonts w:cstheme="minorHAnsi"/>
              </w:rPr>
              <w:t>Sidheáin</w:t>
            </w:r>
            <w:proofErr w:type="spellEnd"/>
            <w:r w:rsidRPr="006519D9">
              <w:rPr>
                <w:rFonts w:cstheme="minorHAnsi"/>
              </w:rPr>
              <w:t>/</w:t>
            </w:r>
            <w:proofErr w:type="spellStart"/>
            <w:r w:rsidRPr="006519D9">
              <w:rPr>
                <w:rFonts w:cstheme="minorHAnsi"/>
              </w:rPr>
              <w:t>Cappoquin</w:t>
            </w:r>
            <w:proofErr w:type="spellEnd"/>
            <w:r w:rsidRPr="006519D9">
              <w:rPr>
                <w:rFonts w:cstheme="minorHAnsi"/>
              </w:rPr>
              <w:t xml:space="preserve"> Primary School, </w:t>
            </w:r>
            <w:proofErr w:type="spellStart"/>
            <w:r w:rsidRPr="006519D9">
              <w:rPr>
                <w:rFonts w:cstheme="minorHAnsi"/>
              </w:rPr>
              <w:t>Shanbally</w:t>
            </w:r>
            <w:proofErr w:type="spellEnd"/>
            <w:r w:rsidRPr="006519D9">
              <w:rPr>
                <w:rFonts w:cstheme="minorHAnsi"/>
              </w:rPr>
              <w:t xml:space="preserve">, </w:t>
            </w:r>
            <w:proofErr w:type="spellStart"/>
            <w:r w:rsidRPr="006519D9">
              <w:rPr>
                <w:rFonts w:cstheme="minorHAnsi"/>
              </w:rPr>
              <w:t>Cappoquin</w:t>
            </w:r>
            <w:proofErr w:type="spellEnd"/>
            <w:r w:rsidRPr="006519D9">
              <w:rPr>
                <w:rFonts w:cstheme="minorHAnsi"/>
              </w:rPr>
              <w:t>, Co. Waterford, P51E732. All envelopes should be clearly marked</w:t>
            </w:r>
          </w:p>
          <w:p w14:paraId="5DB9428C" w14:textId="77777777" w:rsidR="002C01BD" w:rsidRPr="006519D9" w:rsidRDefault="002C01BD" w:rsidP="002C01BD">
            <w:pPr>
              <w:spacing w:after="293" w:line="259" w:lineRule="auto"/>
              <w:ind w:left="360"/>
              <w:rPr>
                <w:rFonts w:cstheme="minorHAnsi"/>
              </w:rPr>
            </w:pPr>
            <w:r w:rsidRPr="006519D9">
              <w:rPr>
                <w:rFonts w:cstheme="minorHAnsi"/>
              </w:rPr>
              <w:t>‘Admissions/Enrolment Application’.</w:t>
            </w:r>
          </w:p>
          <w:p w14:paraId="273ACCFA" w14:textId="5001C40A" w:rsidR="002C01BD" w:rsidRPr="006519D9" w:rsidRDefault="002C01BD" w:rsidP="002C01BD">
            <w:pPr>
              <w:numPr>
                <w:ilvl w:val="0"/>
                <w:numId w:val="36"/>
              </w:numPr>
              <w:spacing w:after="270" w:line="281" w:lineRule="auto"/>
              <w:ind w:right="5" w:hanging="360"/>
              <w:jc w:val="both"/>
              <w:rPr>
                <w:rFonts w:cstheme="minorHAnsi"/>
              </w:rPr>
            </w:pPr>
            <w:r w:rsidRPr="006519D9">
              <w:rPr>
                <w:rFonts w:cstheme="minorHAnsi"/>
              </w:rPr>
              <w:t xml:space="preserve">All applicants for Junior Infants must reach four years of age before the start of the school year in which they wish to enrol. For example: a child starting in September 2025 must reach four years of age before 1st September 2025. Any child who has not reached his/her fourth birthday </w:t>
            </w:r>
            <w:r w:rsidRPr="006519D9">
              <w:rPr>
                <w:rFonts w:eastAsia="Arial" w:cstheme="minorHAnsi"/>
                <w:b/>
              </w:rPr>
              <w:t xml:space="preserve">cannot </w:t>
            </w:r>
            <w:r w:rsidRPr="006519D9">
              <w:rPr>
                <w:rFonts w:cstheme="minorHAnsi"/>
              </w:rPr>
              <w:t>be enrolled at any time. Admission of Junior Infants normally takes place on the first day of the academic year.</w:t>
            </w:r>
          </w:p>
          <w:p w14:paraId="15D65DAD" w14:textId="43358F47" w:rsidR="002C01BD" w:rsidRPr="006519D9" w:rsidRDefault="002C01BD" w:rsidP="002C01BD">
            <w:pPr>
              <w:numPr>
                <w:ilvl w:val="0"/>
                <w:numId w:val="36"/>
              </w:numPr>
              <w:spacing w:after="270" w:line="281" w:lineRule="auto"/>
              <w:ind w:right="5" w:hanging="360"/>
              <w:jc w:val="both"/>
              <w:rPr>
                <w:rFonts w:cstheme="minorHAnsi"/>
              </w:rPr>
            </w:pPr>
            <w:r w:rsidRPr="006519D9">
              <w:rPr>
                <w:rFonts w:cstheme="minorHAnsi"/>
              </w:rPr>
              <w:t xml:space="preserve">Parents can register their interest in enrolling their child in </w:t>
            </w:r>
            <w:proofErr w:type="spellStart"/>
            <w:r w:rsidRPr="006519D9">
              <w:rPr>
                <w:rFonts w:cstheme="minorHAnsi"/>
              </w:rPr>
              <w:t>Bunscoil</w:t>
            </w:r>
            <w:proofErr w:type="spellEnd"/>
            <w:r w:rsidRPr="006519D9">
              <w:rPr>
                <w:rFonts w:cstheme="minorHAnsi"/>
              </w:rPr>
              <w:t xml:space="preserve"> </w:t>
            </w:r>
            <w:proofErr w:type="spellStart"/>
            <w:r w:rsidRPr="006519D9">
              <w:rPr>
                <w:rFonts w:cstheme="minorHAnsi"/>
              </w:rPr>
              <w:t>Gleann</w:t>
            </w:r>
            <w:proofErr w:type="spellEnd"/>
            <w:r w:rsidRPr="006519D9">
              <w:rPr>
                <w:rFonts w:cstheme="minorHAnsi"/>
              </w:rPr>
              <w:t xml:space="preserve"> </w:t>
            </w:r>
            <w:proofErr w:type="spellStart"/>
            <w:r w:rsidRPr="006519D9">
              <w:rPr>
                <w:rFonts w:cstheme="minorHAnsi"/>
              </w:rPr>
              <w:t>Sidheáin</w:t>
            </w:r>
            <w:proofErr w:type="spellEnd"/>
            <w:r w:rsidRPr="006519D9">
              <w:rPr>
                <w:rFonts w:cstheme="minorHAnsi"/>
              </w:rPr>
              <w:t xml:space="preserve"> in advance should they wish to do so. It is important to note that this is a register of interest only and does not constitute a valid application.</w:t>
            </w:r>
          </w:p>
          <w:p w14:paraId="0B97D8D2" w14:textId="5BD47AEE" w:rsidR="002C01BD" w:rsidRPr="006519D9" w:rsidRDefault="002C01BD" w:rsidP="002C01BD">
            <w:pPr>
              <w:autoSpaceDE w:val="0"/>
              <w:autoSpaceDN w:val="0"/>
              <w:adjustRightInd w:val="0"/>
              <w:contextualSpacing/>
              <w:jc w:val="both"/>
              <w:rPr>
                <w:rFonts w:eastAsiaTheme="minorEastAsia" w:cstheme="minorHAnsi"/>
                <w:color w:val="FF0000"/>
              </w:rPr>
            </w:pPr>
            <w:r w:rsidRPr="006519D9">
              <w:rPr>
                <w:rFonts w:eastAsia="Arial" w:cstheme="minorHAnsi"/>
                <w:b/>
                <w:u w:val="single" w:color="000000"/>
              </w:rPr>
              <w:t>Completion of an application form does not guarantee a placement in the school. Telephone calls or personal school visits concerning enrolment will be facilitated, but are not deemed enrolment applications.</w:t>
            </w:r>
          </w:p>
        </w:tc>
      </w:tr>
    </w:tbl>
    <w:p w14:paraId="646DF1B4" w14:textId="0A7D76C9" w:rsidR="00764262" w:rsidRPr="006519D9" w:rsidRDefault="00764262" w:rsidP="00764262">
      <w:pPr>
        <w:pStyle w:val="ListParagraph"/>
        <w:spacing w:after="0" w:line="240" w:lineRule="auto"/>
        <w:jc w:val="both"/>
        <w:rPr>
          <w:rFonts w:eastAsiaTheme="minorEastAsia" w:cstheme="minorHAnsi"/>
          <w:b/>
          <w:color w:val="385623" w:themeColor="accent6" w:themeShade="80"/>
        </w:rPr>
      </w:pPr>
    </w:p>
    <w:p w14:paraId="4B6815A7" w14:textId="43B2945C" w:rsidR="00AF7F44" w:rsidRPr="00F608EA" w:rsidRDefault="00AF7F44" w:rsidP="00F608EA">
      <w:pPr>
        <w:spacing w:after="0" w:line="240" w:lineRule="auto"/>
        <w:jc w:val="both"/>
        <w:rPr>
          <w:rFonts w:eastAsiaTheme="minorEastAsia" w:cstheme="minorHAnsi"/>
          <w:b/>
          <w:color w:val="385623" w:themeColor="accent6" w:themeShade="80"/>
        </w:rPr>
      </w:pPr>
    </w:p>
    <w:p w14:paraId="2D8C4C41" w14:textId="77777777" w:rsidR="002C01BD" w:rsidRPr="006519D9" w:rsidRDefault="002C01BD" w:rsidP="00764262">
      <w:pPr>
        <w:pStyle w:val="ListParagraph"/>
        <w:spacing w:after="0" w:line="240" w:lineRule="auto"/>
        <w:jc w:val="both"/>
        <w:rPr>
          <w:rFonts w:eastAsiaTheme="minorEastAsia" w:cstheme="minorHAnsi"/>
          <w:b/>
          <w:color w:val="385623" w:themeColor="accent6" w:themeShade="80"/>
        </w:rPr>
      </w:pPr>
    </w:p>
    <w:p w14:paraId="36FEBF05" w14:textId="7AF709E6" w:rsidR="00EE4292" w:rsidRPr="00F27D05" w:rsidRDefault="00EE4292" w:rsidP="00F27D05">
      <w:pPr>
        <w:pStyle w:val="Heading2"/>
        <w:numPr>
          <w:ilvl w:val="0"/>
          <w:numId w:val="29"/>
        </w:numPr>
        <w:rPr>
          <w:rFonts w:asciiTheme="minorHAnsi" w:eastAsiaTheme="minorEastAsia" w:hAnsiTheme="minorHAnsi" w:cstheme="minorHAnsi"/>
          <w:b/>
          <w:color w:val="385623" w:themeColor="accent6" w:themeShade="80"/>
          <w:sz w:val="28"/>
          <w:szCs w:val="28"/>
        </w:rPr>
      </w:pPr>
      <w:bookmarkStart w:id="1" w:name="_Oversubscription_(this_section"/>
      <w:bookmarkStart w:id="2" w:name="_Ref31796116"/>
      <w:bookmarkEnd w:id="1"/>
      <w:r w:rsidRPr="006519D9">
        <w:rPr>
          <w:rFonts w:asciiTheme="minorHAnsi" w:eastAsiaTheme="minorEastAsia" w:hAnsiTheme="minorHAnsi" w:cstheme="minorHAnsi"/>
          <w:b/>
          <w:color w:val="385623" w:themeColor="accent6" w:themeShade="80"/>
          <w:sz w:val="28"/>
          <w:szCs w:val="28"/>
        </w:rPr>
        <w:t>Oversubscription</w:t>
      </w:r>
      <w:r w:rsidR="00AE7E94" w:rsidRPr="006519D9">
        <w:rPr>
          <w:rFonts w:asciiTheme="minorHAnsi" w:eastAsiaTheme="minorEastAsia" w:hAnsiTheme="minorHAnsi" w:cstheme="minorHAnsi"/>
          <w:b/>
          <w:color w:val="385623" w:themeColor="accent6" w:themeShade="80"/>
          <w:sz w:val="28"/>
          <w:szCs w:val="28"/>
        </w:rPr>
        <w:t xml:space="preserve"> </w:t>
      </w:r>
      <w:r w:rsidR="00AA6AC8" w:rsidRPr="006519D9">
        <w:rPr>
          <w:rFonts w:asciiTheme="minorHAnsi" w:eastAsiaTheme="minorEastAsia" w:hAnsiTheme="minorHAnsi" w:cstheme="minorHAnsi"/>
          <w:b/>
          <w:color w:val="385623" w:themeColor="accent6" w:themeShade="80"/>
          <w:sz w:val="28"/>
          <w:szCs w:val="28"/>
        </w:rPr>
        <w:t>(this section must be completed by all schools including schools that do not anticipate being oversubscribed)</w:t>
      </w:r>
      <w:bookmarkEnd w:id="2"/>
    </w:p>
    <w:p w14:paraId="5BED4E4A" w14:textId="04BFA285" w:rsidR="002C01BD" w:rsidRPr="006519D9" w:rsidRDefault="00EE4292" w:rsidP="00DF25C6">
      <w:pPr>
        <w:contextualSpacing/>
        <w:rPr>
          <w:rFonts w:eastAsiaTheme="minorEastAsia" w:cstheme="minorHAnsi"/>
        </w:rPr>
      </w:pPr>
      <w:r w:rsidRPr="006519D9">
        <w:rPr>
          <w:rFonts w:eastAsiaTheme="minorEastAsia" w:cstheme="minorHAnsi"/>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036B471C" w14:textId="77777777" w:rsidR="00DF25C6" w:rsidRPr="006519D9" w:rsidRDefault="00DF25C6" w:rsidP="00DF25C6">
      <w:pPr>
        <w:contextualSpacing/>
        <w:rPr>
          <w:rFonts w:eastAsiaTheme="minorEastAsia" w:cstheme="minorHAnsi"/>
        </w:rPr>
      </w:pPr>
    </w:p>
    <w:tbl>
      <w:tblPr>
        <w:tblStyle w:val="TableGrid0"/>
        <w:tblW w:w="0" w:type="auto"/>
        <w:shd w:val="clear" w:color="auto" w:fill="E7E6E6" w:themeFill="background2"/>
        <w:tblLook w:val="04A0" w:firstRow="1" w:lastRow="0" w:firstColumn="1" w:lastColumn="0" w:noHBand="0" w:noVBand="1"/>
      </w:tblPr>
      <w:tblGrid>
        <w:gridCol w:w="9016"/>
      </w:tblGrid>
      <w:tr w:rsidR="00EE4292" w:rsidRPr="006519D9" w14:paraId="08E815C4" w14:textId="77777777" w:rsidTr="003201ED">
        <w:tc>
          <w:tcPr>
            <w:tcW w:w="9016" w:type="dxa"/>
            <w:shd w:val="clear" w:color="auto" w:fill="E7E6E6" w:themeFill="background2"/>
          </w:tcPr>
          <w:p w14:paraId="1C5C265B" w14:textId="77777777" w:rsidR="00DF25C6" w:rsidRPr="006519D9" w:rsidRDefault="00DF25C6" w:rsidP="00DF25C6">
            <w:pPr>
              <w:rPr>
                <w:rFonts w:eastAsiaTheme="minorEastAsia" w:cstheme="minorHAnsi"/>
                <w:b/>
              </w:rPr>
            </w:pPr>
          </w:p>
          <w:p w14:paraId="687A3AA5" w14:textId="4ED4FD47" w:rsidR="00374405" w:rsidRPr="006519D9" w:rsidRDefault="00A723BB" w:rsidP="00A723BB">
            <w:pPr>
              <w:pStyle w:val="ListParagraph"/>
              <w:numPr>
                <w:ilvl w:val="0"/>
                <w:numId w:val="30"/>
              </w:numPr>
              <w:rPr>
                <w:rFonts w:eastAsiaTheme="minorEastAsia" w:cstheme="minorHAnsi"/>
                <w:bCs/>
              </w:rPr>
            </w:pPr>
            <w:r w:rsidRPr="006519D9">
              <w:rPr>
                <w:rFonts w:eastAsiaTheme="minorEastAsia" w:cstheme="minorHAnsi"/>
                <w:bCs/>
              </w:rPr>
              <w:t xml:space="preserve">Children living in the school’s natural catchment area e.g. </w:t>
            </w:r>
            <w:proofErr w:type="spellStart"/>
            <w:r w:rsidRPr="006519D9">
              <w:rPr>
                <w:rFonts w:eastAsiaTheme="minorEastAsia" w:cstheme="minorHAnsi"/>
                <w:bCs/>
              </w:rPr>
              <w:t>Capp</w:t>
            </w:r>
            <w:r w:rsidR="00A931CE">
              <w:rPr>
                <w:rFonts w:eastAsiaTheme="minorEastAsia" w:cstheme="minorHAnsi"/>
                <w:bCs/>
              </w:rPr>
              <w:t>oquin</w:t>
            </w:r>
            <w:proofErr w:type="spellEnd"/>
            <w:r w:rsidR="00A931CE">
              <w:rPr>
                <w:rFonts w:eastAsiaTheme="minorEastAsia" w:cstheme="minorHAnsi"/>
                <w:bCs/>
              </w:rPr>
              <w:t xml:space="preserve">, </w:t>
            </w:r>
            <w:proofErr w:type="spellStart"/>
            <w:r w:rsidR="00A931CE">
              <w:rPr>
                <w:rFonts w:eastAsiaTheme="minorEastAsia" w:cstheme="minorHAnsi"/>
                <w:bCs/>
              </w:rPr>
              <w:t>Melleray</w:t>
            </w:r>
            <w:proofErr w:type="spellEnd"/>
            <w:r w:rsidR="00A931CE">
              <w:rPr>
                <w:rFonts w:eastAsiaTheme="minorEastAsia" w:cstheme="minorHAnsi"/>
                <w:bCs/>
              </w:rPr>
              <w:t xml:space="preserve">, </w:t>
            </w:r>
            <w:proofErr w:type="spellStart"/>
            <w:r w:rsidR="00A931CE">
              <w:rPr>
                <w:rFonts w:eastAsiaTheme="minorEastAsia" w:cstheme="minorHAnsi"/>
                <w:bCs/>
              </w:rPr>
              <w:t>Tourin</w:t>
            </w:r>
            <w:proofErr w:type="spellEnd"/>
            <w:r w:rsidR="00A931CE">
              <w:rPr>
                <w:rFonts w:eastAsiaTheme="minorEastAsia" w:cstheme="minorHAnsi"/>
                <w:bCs/>
              </w:rPr>
              <w:t xml:space="preserve"> and </w:t>
            </w:r>
            <w:proofErr w:type="spellStart"/>
            <w:r w:rsidR="00A931CE">
              <w:rPr>
                <w:rFonts w:eastAsiaTheme="minorEastAsia" w:cstheme="minorHAnsi"/>
                <w:bCs/>
              </w:rPr>
              <w:t>Affane</w:t>
            </w:r>
            <w:proofErr w:type="spellEnd"/>
            <w:r w:rsidR="00A931CE">
              <w:rPr>
                <w:rFonts w:eastAsiaTheme="minorEastAsia" w:cstheme="minorHAnsi"/>
                <w:bCs/>
              </w:rPr>
              <w:t>.</w:t>
            </w:r>
          </w:p>
          <w:p w14:paraId="0326F740" w14:textId="10348511" w:rsidR="00DF25C6" w:rsidRPr="00A931CE" w:rsidRDefault="00A723BB" w:rsidP="00A931CE">
            <w:pPr>
              <w:pStyle w:val="ListParagraph"/>
              <w:numPr>
                <w:ilvl w:val="0"/>
                <w:numId w:val="30"/>
              </w:numPr>
              <w:rPr>
                <w:rFonts w:eastAsiaTheme="minorEastAsia" w:cstheme="minorHAnsi"/>
                <w:bCs/>
              </w:rPr>
            </w:pPr>
            <w:r w:rsidRPr="006519D9">
              <w:rPr>
                <w:rFonts w:eastAsiaTheme="minorEastAsia" w:cstheme="minorHAnsi"/>
                <w:bCs/>
              </w:rPr>
              <w:t>Children with siblings already attendin</w:t>
            </w:r>
            <w:r w:rsidR="00A931CE">
              <w:rPr>
                <w:rFonts w:eastAsiaTheme="minorEastAsia" w:cstheme="minorHAnsi"/>
                <w:bCs/>
              </w:rPr>
              <w:t>g or having attended the school.</w:t>
            </w:r>
          </w:p>
        </w:tc>
      </w:tr>
    </w:tbl>
    <w:p w14:paraId="4A97A692" w14:textId="77777777" w:rsidR="00EE4292" w:rsidRPr="006519D9" w:rsidRDefault="00EE4292" w:rsidP="00EE4292">
      <w:pPr>
        <w:spacing w:after="0" w:line="240" w:lineRule="auto"/>
        <w:contextualSpacing/>
        <w:jc w:val="both"/>
        <w:rPr>
          <w:rFonts w:eastAsiaTheme="minorEastAsia" w:cstheme="minorHAnsi"/>
        </w:rPr>
      </w:pPr>
    </w:p>
    <w:p w14:paraId="3DA01C75" w14:textId="0BABA351" w:rsidR="006D7958" w:rsidRPr="006519D9" w:rsidRDefault="00EE4292" w:rsidP="00C8473F">
      <w:pPr>
        <w:spacing w:after="0" w:line="240" w:lineRule="auto"/>
        <w:contextualSpacing/>
        <w:rPr>
          <w:rFonts w:eastAsiaTheme="minorEastAsia" w:cstheme="minorHAnsi"/>
        </w:rPr>
      </w:pPr>
      <w:r w:rsidRPr="006519D9">
        <w:rPr>
          <w:rFonts w:eastAsiaTheme="minorEastAsia" w:cstheme="minorHAnsi"/>
        </w:rPr>
        <w:t>In the event that there are two or more students tied for a place or places in any of the selection criteria categories above (the number of applicants exceeds the number of remaining places), the following arrangements will apply:</w:t>
      </w:r>
    </w:p>
    <w:tbl>
      <w:tblPr>
        <w:tblStyle w:val="TableGrid0"/>
        <w:tblW w:w="0" w:type="auto"/>
        <w:shd w:val="clear" w:color="auto" w:fill="E7E6E6" w:themeFill="background2"/>
        <w:tblLook w:val="04A0" w:firstRow="1" w:lastRow="0" w:firstColumn="1" w:lastColumn="0" w:noHBand="0" w:noVBand="1"/>
      </w:tblPr>
      <w:tblGrid>
        <w:gridCol w:w="9016"/>
      </w:tblGrid>
      <w:tr w:rsidR="003201ED" w:rsidRPr="006519D9" w14:paraId="24FE7841" w14:textId="77777777" w:rsidTr="00625CB9">
        <w:tc>
          <w:tcPr>
            <w:tcW w:w="9016" w:type="dxa"/>
            <w:shd w:val="clear" w:color="auto" w:fill="E7E6E6" w:themeFill="background2"/>
          </w:tcPr>
          <w:p w14:paraId="1BF39C3B" w14:textId="0DDC2FDB" w:rsidR="0088352A" w:rsidRPr="006519D9" w:rsidRDefault="00574B97" w:rsidP="00625CB9">
            <w:pPr>
              <w:contextualSpacing/>
              <w:jc w:val="both"/>
              <w:rPr>
                <w:rFonts w:eastAsiaTheme="minorEastAsia" w:cstheme="minorHAnsi"/>
                <w:bCs/>
              </w:rPr>
            </w:pPr>
            <w:r w:rsidRPr="006519D9">
              <w:rPr>
                <w:rFonts w:eastAsiaTheme="minorEastAsia" w:cstheme="minorHAnsi"/>
                <w:bCs/>
              </w:rPr>
              <w:t>Where over-subscription</w:t>
            </w:r>
            <w:r w:rsidR="008B49A7" w:rsidRPr="006519D9">
              <w:rPr>
                <w:rFonts w:eastAsiaTheme="minorEastAsia" w:cstheme="minorHAnsi"/>
                <w:bCs/>
              </w:rPr>
              <w:t xml:space="preserve"> occurs</w:t>
            </w:r>
            <w:r w:rsidRPr="006519D9">
              <w:rPr>
                <w:rFonts w:eastAsiaTheme="minorEastAsia" w:cstheme="minorHAnsi"/>
                <w:bCs/>
              </w:rPr>
              <w:t>:</w:t>
            </w:r>
          </w:p>
          <w:p w14:paraId="5EF71EB4" w14:textId="4AAC2B89" w:rsidR="00574B97" w:rsidRPr="006519D9" w:rsidRDefault="00574B97" w:rsidP="008B49A7">
            <w:pPr>
              <w:pStyle w:val="ListParagraph"/>
              <w:numPr>
                <w:ilvl w:val="0"/>
                <w:numId w:val="35"/>
              </w:numPr>
              <w:jc w:val="both"/>
              <w:rPr>
                <w:rFonts w:eastAsiaTheme="minorEastAsia" w:cstheme="minorHAnsi"/>
                <w:bCs/>
              </w:rPr>
            </w:pPr>
            <w:r w:rsidRPr="006519D9">
              <w:rPr>
                <w:rFonts w:eastAsiaTheme="minorEastAsia" w:cstheme="minorHAnsi"/>
                <w:bCs/>
              </w:rPr>
              <w:t>Places will be allocated on the basis of pupils’ age</w:t>
            </w:r>
            <w:r w:rsidR="0081458F" w:rsidRPr="006519D9">
              <w:rPr>
                <w:rFonts w:eastAsiaTheme="minorEastAsia" w:cstheme="minorHAnsi"/>
                <w:bCs/>
              </w:rPr>
              <w:t>, with priority going to the eldest.</w:t>
            </w:r>
          </w:p>
          <w:p w14:paraId="1170872D" w14:textId="6417CEA1" w:rsidR="003201ED" w:rsidRPr="006519D9" w:rsidRDefault="00574B97" w:rsidP="00625CB9">
            <w:pPr>
              <w:pStyle w:val="ListParagraph"/>
              <w:numPr>
                <w:ilvl w:val="0"/>
                <w:numId w:val="35"/>
              </w:numPr>
              <w:jc w:val="both"/>
              <w:rPr>
                <w:rFonts w:eastAsiaTheme="minorEastAsia" w:cstheme="minorHAnsi"/>
                <w:bCs/>
                <w:color w:val="FF0000"/>
              </w:rPr>
            </w:pPr>
            <w:r w:rsidRPr="006519D9">
              <w:rPr>
                <w:rFonts w:eastAsiaTheme="minorEastAsia" w:cstheme="minorHAnsi"/>
                <w:bCs/>
              </w:rPr>
              <w:t xml:space="preserve">If there is a tie for the final place on that basis, a lottery will be held. The names of the tied pupils will be placed in a container, and the chairperson of the Board will pull the </w:t>
            </w:r>
            <w:r w:rsidR="008B49A7" w:rsidRPr="006519D9">
              <w:rPr>
                <w:rFonts w:eastAsiaTheme="minorEastAsia" w:cstheme="minorHAnsi"/>
                <w:bCs/>
              </w:rPr>
              <w:t>selected name, in the presence of the principal and the parents of the tied pupils if they wish to attend.</w:t>
            </w:r>
          </w:p>
        </w:tc>
      </w:tr>
      <w:tr w:rsidR="00AF7F44" w:rsidRPr="006519D9" w14:paraId="036D10FB" w14:textId="77777777" w:rsidTr="00625CB9">
        <w:tc>
          <w:tcPr>
            <w:tcW w:w="9016" w:type="dxa"/>
            <w:shd w:val="clear" w:color="auto" w:fill="E7E6E6" w:themeFill="background2"/>
          </w:tcPr>
          <w:p w14:paraId="72FE2538" w14:textId="627F3831" w:rsidR="00AF7F44" w:rsidRDefault="00AF7F44" w:rsidP="005751F2">
            <w:pPr>
              <w:numPr>
                <w:ilvl w:val="0"/>
                <w:numId w:val="37"/>
              </w:numPr>
              <w:spacing w:line="281" w:lineRule="auto"/>
              <w:ind w:right="2" w:hanging="360"/>
              <w:jc w:val="both"/>
            </w:pPr>
            <w:r>
              <w:rPr>
                <w:rFonts w:ascii="Arial" w:eastAsia="Arial" w:hAnsi="Arial" w:cs="Arial"/>
                <w:b/>
              </w:rPr>
              <w:t xml:space="preserve">Admission of children in </w:t>
            </w:r>
            <w:proofErr w:type="gramStart"/>
            <w:r>
              <w:rPr>
                <w:rFonts w:ascii="Arial" w:eastAsia="Arial" w:hAnsi="Arial" w:cs="Arial"/>
                <w:b/>
              </w:rPr>
              <w:t>Bunscoil  ASD</w:t>
            </w:r>
            <w:proofErr w:type="gramEnd"/>
            <w:r>
              <w:rPr>
                <w:rFonts w:ascii="Arial" w:eastAsia="Arial" w:hAnsi="Arial" w:cs="Arial"/>
                <w:b/>
              </w:rPr>
              <w:t xml:space="preserve"> Special Class:</w:t>
            </w:r>
          </w:p>
          <w:p w14:paraId="5E76822E" w14:textId="37D512EC" w:rsidR="00AF7F44" w:rsidRPr="006519D9" w:rsidRDefault="000770FA" w:rsidP="00AF7F44">
            <w:pPr>
              <w:contextualSpacing/>
              <w:jc w:val="both"/>
              <w:rPr>
                <w:rFonts w:eastAsiaTheme="minorEastAsia" w:cstheme="minorHAnsi"/>
                <w:bCs/>
              </w:rPr>
            </w:pPr>
            <w:r>
              <w:rPr>
                <w:rFonts w:ascii="Arial" w:eastAsia="Arial" w:hAnsi="Arial" w:cs="Arial"/>
                <w:b/>
                <w:i/>
              </w:rPr>
              <w:t>Please SEE  ASD Admissions section of this policy</w:t>
            </w:r>
            <w:r w:rsidR="00AF7F44">
              <w:rPr>
                <w:rFonts w:ascii="Arial" w:eastAsia="Arial" w:hAnsi="Arial" w:cs="Arial"/>
                <w:b/>
                <w:i/>
              </w:rPr>
              <w:t xml:space="preserve"> for ASD class</w:t>
            </w:r>
            <w:r>
              <w:rPr>
                <w:rFonts w:ascii="Arial" w:eastAsia="Arial" w:hAnsi="Arial" w:cs="Arial"/>
                <w:b/>
                <w:i/>
              </w:rPr>
              <w:t xml:space="preserve"> enrolment</w:t>
            </w:r>
            <w:r w:rsidR="00AF7F44">
              <w:rPr>
                <w:rFonts w:ascii="Arial" w:eastAsia="Arial" w:hAnsi="Arial" w:cs="Arial"/>
                <w:b/>
                <w:i/>
              </w:rPr>
              <w:t>.</w:t>
            </w:r>
          </w:p>
        </w:tc>
      </w:tr>
    </w:tbl>
    <w:p w14:paraId="51582436" w14:textId="77777777" w:rsidR="0099669A" w:rsidRPr="006519D9" w:rsidRDefault="0099669A" w:rsidP="004F54B3">
      <w:pPr>
        <w:spacing w:after="0" w:line="240" w:lineRule="auto"/>
        <w:jc w:val="both"/>
        <w:rPr>
          <w:rFonts w:eastAsiaTheme="minorEastAsia" w:cstheme="minorHAnsi"/>
          <w:b/>
          <w:color w:val="385623" w:themeColor="accent6" w:themeShade="80"/>
        </w:rPr>
      </w:pPr>
    </w:p>
    <w:p w14:paraId="5D64675A" w14:textId="1E21667F" w:rsidR="00BC2C03" w:rsidRPr="00F27D05" w:rsidRDefault="004E5691" w:rsidP="00F27D05">
      <w:pPr>
        <w:pStyle w:val="Heading2"/>
        <w:numPr>
          <w:ilvl w:val="0"/>
          <w:numId w:val="29"/>
        </w:numPr>
        <w:rPr>
          <w:rFonts w:asciiTheme="minorHAnsi" w:eastAsiaTheme="minorEastAsia" w:hAnsiTheme="minorHAnsi" w:cstheme="minorHAnsi"/>
          <w:b/>
          <w:color w:val="385623" w:themeColor="accent6" w:themeShade="80"/>
          <w:sz w:val="28"/>
          <w:szCs w:val="28"/>
        </w:rPr>
      </w:pPr>
      <w:r w:rsidRPr="00C8473F">
        <w:rPr>
          <w:rFonts w:asciiTheme="minorHAnsi" w:eastAsiaTheme="minorEastAsia" w:hAnsiTheme="minorHAnsi" w:cstheme="minorHAnsi"/>
          <w:b/>
          <w:color w:val="385623" w:themeColor="accent6" w:themeShade="80"/>
          <w:sz w:val="28"/>
          <w:szCs w:val="28"/>
        </w:rPr>
        <w:t xml:space="preserve">What will not be </w:t>
      </w:r>
      <w:r w:rsidR="00BC2C03" w:rsidRPr="00C8473F">
        <w:rPr>
          <w:rFonts w:asciiTheme="minorHAnsi" w:eastAsiaTheme="minorEastAsia" w:hAnsiTheme="minorHAnsi" w:cstheme="minorHAnsi"/>
          <w:b/>
          <w:color w:val="385623" w:themeColor="accent6" w:themeShade="80"/>
          <w:sz w:val="28"/>
          <w:szCs w:val="28"/>
        </w:rPr>
        <w:t xml:space="preserve">considered </w:t>
      </w:r>
      <w:r w:rsidR="003D39A4" w:rsidRPr="00C8473F">
        <w:rPr>
          <w:rFonts w:asciiTheme="minorHAnsi" w:eastAsiaTheme="minorEastAsia" w:hAnsiTheme="minorHAnsi" w:cstheme="minorHAnsi"/>
          <w:b/>
          <w:color w:val="385623" w:themeColor="accent6" w:themeShade="80"/>
          <w:sz w:val="28"/>
          <w:szCs w:val="28"/>
        </w:rPr>
        <w:t>or taken into account</w:t>
      </w:r>
    </w:p>
    <w:p w14:paraId="2AAC870E" w14:textId="401E0417" w:rsidR="00AB7E10" w:rsidRPr="006519D9" w:rsidRDefault="00BC2C03" w:rsidP="00C8473F">
      <w:pPr>
        <w:autoSpaceDE w:val="0"/>
        <w:autoSpaceDN w:val="0"/>
        <w:adjustRightInd w:val="0"/>
        <w:spacing w:after="0" w:line="240" w:lineRule="auto"/>
        <w:contextualSpacing/>
        <w:rPr>
          <w:rFonts w:eastAsiaTheme="minorEastAsia" w:cstheme="minorHAnsi"/>
        </w:rPr>
      </w:pPr>
      <w:r w:rsidRPr="006519D9">
        <w:rPr>
          <w:rFonts w:eastAsiaTheme="minorEastAsia" w:cstheme="minorHAnsi"/>
        </w:rPr>
        <w:t>In accordance with section 62(7)(e) of the Education Act, the school will not consider or take into account any of the following in deciding on applications for admission or when placing a student on a waiting list for admission to the school</w:t>
      </w:r>
      <w:r w:rsidR="004F4AA6" w:rsidRPr="006519D9">
        <w:rPr>
          <w:rFonts w:eastAsiaTheme="minorEastAsia" w:cstheme="minorHAnsi"/>
        </w:rPr>
        <w:t>:</w:t>
      </w:r>
    </w:p>
    <w:tbl>
      <w:tblPr>
        <w:tblStyle w:val="TableGrid0"/>
        <w:tblW w:w="0" w:type="auto"/>
        <w:shd w:val="clear" w:color="auto" w:fill="E7E6E6" w:themeFill="background2"/>
        <w:tblLook w:val="04A0" w:firstRow="1" w:lastRow="0" w:firstColumn="1" w:lastColumn="0" w:noHBand="0" w:noVBand="1"/>
      </w:tblPr>
      <w:tblGrid>
        <w:gridCol w:w="9016"/>
      </w:tblGrid>
      <w:tr w:rsidR="004E5691" w:rsidRPr="006519D9" w14:paraId="2798C3A8" w14:textId="77777777" w:rsidTr="003201ED">
        <w:tc>
          <w:tcPr>
            <w:tcW w:w="9016" w:type="dxa"/>
            <w:shd w:val="clear" w:color="auto" w:fill="E7E6E6" w:themeFill="background2"/>
          </w:tcPr>
          <w:p w14:paraId="3D1C3347" w14:textId="77777777" w:rsidR="0088352A" w:rsidRPr="006519D9" w:rsidRDefault="0088352A" w:rsidP="001506F3">
            <w:pPr>
              <w:autoSpaceDE w:val="0"/>
              <w:autoSpaceDN w:val="0"/>
              <w:adjustRightInd w:val="0"/>
              <w:contextualSpacing/>
              <w:rPr>
                <w:rFonts w:cstheme="minorHAnsi"/>
              </w:rPr>
            </w:pPr>
          </w:p>
          <w:p w14:paraId="7DE7F558" w14:textId="4CA4598C" w:rsidR="00285D92" w:rsidRPr="006519D9" w:rsidRDefault="00F655D4" w:rsidP="0088352A">
            <w:pPr>
              <w:numPr>
                <w:ilvl w:val="0"/>
                <w:numId w:val="19"/>
              </w:numPr>
              <w:autoSpaceDE w:val="0"/>
              <w:autoSpaceDN w:val="0"/>
              <w:adjustRightInd w:val="0"/>
              <w:ind w:hanging="294"/>
              <w:contextualSpacing/>
              <w:rPr>
                <w:rFonts w:cstheme="minorHAnsi"/>
                <w:color w:val="C00000"/>
              </w:rPr>
            </w:pPr>
            <w:r w:rsidRPr="006519D9">
              <w:rPr>
                <w:rFonts w:cstheme="minorHAnsi"/>
              </w:rPr>
              <w:t xml:space="preserve"> </w:t>
            </w:r>
            <w:r w:rsidR="0088352A" w:rsidRPr="006519D9">
              <w:rPr>
                <w:rFonts w:cstheme="minorHAnsi"/>
              </w:rPr>
              <w:t xml:space="preserve">a student’s prior attendance at a pre-school or pre-school service, including </w:t>
            </w:r>
            <w:proofErr w:type="spellStart"/>
            <w:r w:rsidR="0088352A" w:rsidRPr="006519D9">
              <w:rPr>
                <w:rFonts w:cstheme="minorHAnsi"/>
              </w:rPr>
              <w:t>naíonraí</w:t>
            </w:r>
            <w:proofErr w:type="spellEnd"/>
            <w:r w:rsidR="0088352A" w:rsidRPr="006519D9">
              <w:rPr>
                <w:rFonts w:cstheme="minorHAnsi"/>
              </w:rPr>
              <w:t xml:space="preserve">, </w:t>
            </w:r>
          </w:p>
          <w:p w14:paraId="6E3E7976" w14:textId="77777777" w:rsidR="0088352A" w:rsidRPr="006519D9" w:rsidRDefault="0088352A" w:rsidP="0088352A">
            <w:pPr>
              <w:autoSpaceDE w:val="0"/>
              <w:autoSpaceDN w:val="0"/>
              <w:adjustRightInd w:val="0"/>
              <w:ind w:left="720"/>
              <w:rPr>
                <w:rFonts w:cstheme="minorHAnsi"/>
              </w:rPr>
            </w:pPr>
          </w:p>
          <w:p w14:paraId="6DC68678" w14:textId="77777777" w:rsidR="0088352A" w:rsidRPr="006519D9" w:rsidRDefault="0088352A" w:rsidP="0088352A">
            <w:pPr>
              <w:numPr>
                <w:ilvl w:val="0"/>
                <w:numId w:val="19"/>
              </w:numPr>
              <w:autoSpaceDE w:val="0"/>
              <w:autoSpaceDN w:val="0"/>
              <w:adjustRightInd w:val="0"/>
              <w:contextualSpacing/>
              <w:rPr>
                <w:rFonts w:cstheme="minorHAnsi"/>
                <w:color w:val="FF0000"/>
              </w:rPr>
            </w:pPr>
            <w:r w:rsidRPr="006519D9">
              <w:rPr>
                <w:rFonts w:cstheme="minorHAnsi"/>
              </w:rPr>
              <w:t xml:space="preserve">the payment of fees or contributions (howsoever described) to the school; </w:t>
            </w:r>
          </w:p>
          <w:p w14:paraId="4AB54645" w14:textId="77777777" w:rsidR="0088352A" w:rsidRPr="006519D9" w:rsidRDefault="0088352A" w:rsidP="0088352A">
            <w:pPr>
              <w:autoSpaceDE w:val="0"/>
              <w:autoSpaceDN w:val="0"/>
              <w:adjustRightInd w:val="0"/>
              <w:ind w:left="720"/>
              <w:contextualSpacing/>
              <w:rPr>
                <w:rFonts w:cstheme="minorHAnsi"/>
                <w:color w:val="C00000"/>
              </w:rPr>
            </w:pPr>
          </w:p>
          <w:p w14:paraId="10B47A89" w14:textId="30FB1549" w:rsidR="0088352A" w:rsidRPr="00C8473F" w:rsidRDefault="0088352A" w:rsidP="00C8473F">
            <w:pPr>
              <w:numPr>
                <w:ilvl w:val="0"/>
                <w:numId w:val="19"/>
              </w:numPr>
              <w:autoSpaceDE w:val="0"/>
              <w:autoSpaceDN w:val="0"/>
              <w:adjustRightInd w:val="0"/>
              <w:contextualSpacing/>
              <w:rPr>
                <w:rFonts w:cstheme="minorHAnsi"/>
              </w:rPr>
            </w:pPr>
            <w:r w:rsidRPr="006519D9">
              <w:rPr>
                <w:rFonts w:cstheme="minorHAnsi"/>
              </w:rPr>
              <w:t>a student’s academic ability, skills or aptitude;</w:t>
            </w:r>
            <w:r w:rsidR="00780780" w:rsidRPr="006519D9">
              <w:rPr>
                <w:rFonts w:cstheme="minorHAnsi"/>
              </w:rPr>
              <w:t xml:space="preserve"> </w:t>
            </w:r>
            <w:r w:rsidRPr="006519D9">
              <w:rPr>
                <w:rFonts w:cstheme="minorHAnsi"/>
              </w:rPr>
              <w:t>other than in relation to</w:t>
            </w:r>
            <w:r w:rsidR="00780780" w:rsidRPr="006519D9">
              <w:rPr>
                <w:rFonts w:cstheme="minorHAnsi"/>
              </w:rPr>
              <w:t xml:space="preserve"> </w:t>
            </w:r>
            <w:r w:rsidRPr="006519D9">
              <w:rPr>
                <w:rFonts w:cstheme="minorHAnsi"/>
              </w:rPr>
              <w:t>admission to a</w:t>
            </w:r>
            <w:r w:rsidR="0081458F" w:rsidRPr="006519D9">
              <w:rPr>
                <w:rFonts w:cstheme="minorHAnsi"/>
              </w:rPr>
              <w:t xml:space="preserve">n ASD </w:t>
            </w:r>
            <w:r w:rsidRPr="006519D9">
              <w:rPr>
                <w:rFonts w:cstheme="minorHAnsi"/>
              </w:rPr>
              <w:t>class insofar as it is necessary in order to ascertain whether or not the student has the category of special educational needs concerned</w:t>
            </w:r>
            <w:r w:rsidR="00780780" w:rsidRPr="006519D9">
              <w:rPr>
                <w:rFonts w:cstheme="minorHAnsi"/>
              </w:rPr>
              <w:t>.</w:t>
            </w:r>
            <w:r w:rsidRPr="006519D9">
              <w:rPr>
                <w:rFonts w:cstheme="minorHAnsi"/>
              </w:rPr>
              <w:t xml:space="preserve"> </w:t>
            </w:r>
          </w:p>
          <w:p w14:paraId="47CFEEA0" w14:textId="3C40DB78" w:rsidR="0088352A" w:rsidRPr="00C8473F" w:rsidRDefault="0088352A" w:rsidP="00C8473F">
            <w:pPr>
              <w:numPr>
                <w:ilvl w:val="0"/>
                <w:numId w:val="19"/>
              </w:numPr>
              <w:autoSpaceDE w:val="0"/>
              <w:autoSpaceDN w:val="0"/>
              <w:adjustRightInd w:val="0"/>
              <w:contextualSpacing/>
              <w:rPr>
                <w:rFonts w:cstheme="minorHAnsi"/>
              </w:rPr>
            </w:pPr>
            <w:r w:rsidRPr="006519D9">
              <w:rPr>
                <w:rFonts w:cstheme="minorHAnsi"/>
              </w:rPr>
              <w:t>the occupation, financial status, academic ability, skills or aptitude of a student’s parents;</w:t>
            </w:r>
          </w:p>
          <w:p w14:paraId="0F02538F" w14:textId="77777777" w:rsidR="0088352A" w:rsidRPr="006519D9" w:rsidRDefault="0088352A" w:rsidP="0088352A">
            <w:pPr>
              <w:numPr>
                <w:ilvl w:val="0"/>
                <w:numId w:val="19"/>
              </w:numPr>
              <w:autoSpaceDE w:val="0"/>
              <w:autoSpaceDN w:val="0"/>
              <w:adjustRightInd w:val="0"/>
              <w:contextualSpacing/>
              <w:rPr>
                <w:rFonts w:cstheme="minorHAnsi"/>
              </w:rPr>
            </w:pPr>
            <w:r w:rsidRPr="006519D9">
              <w:rPr>
                <w:rFonts w:cstheme="minorHAnsi"/>
              </w:rPr>
              <w:t xml:space="preserve">a requirement that a student, or his or her parents, attend an interview, open day or other meeting as a condition of admission; </w:t>
            </w:r>
          </w:p>
          <w:p w14:paraId="74B9ECCF" w14:textId="77777777" w:rsidR="0088352A" w:rsidRPr="006519D9" w:rsidRDefault="0088352A" w:rsidP="0088352A">
            <w:pPr>
              <w:ind w:left="720"/>
              <w:contextualSpacing/>
              <w:rPr>
                <w:rFonts w:cstheme="minorHAnsi"/>
                <w:color w:val="C00000"/>
              </w:rPr>
            </w:pPr>
          </w:p>
          <w:p w14:paraId="5C4FAD91" w14:textId="18DF0BFA" w:rsidR="0088352A" w:rsidRPr="006519D9" w:rsidRDefault="0088352A" w:rsidP="00CB4941">
            <w:pPr>
              <w:numPr>
                <w:ilvl w:val="0"/>
                <w:numId w:val="19"/>
              </w:numPr>
              <w:autoSpaceDE w:val="0"/>
              <w:autoSpaceDN w:val="0"/>
              <w:adjustRightInd w:val="0"/>
              <w:contextualSpacing/>
              <w:rPr>
                <w:rFonts w:cstheme="minorHAnsi"/>
              </w:rPr>
            </w:pPr>
            <w:r w:rsidRPr="006519D9">
              <w:rPr>
                <w:rFonts w:cstheme="minorHAnsi"/>
              </w:rPr>
              <w:t>a student’s connection to the school by virtue of a member of his or her family attending or having previously attended the school;</w:t>
            </w:r>
            <w:r w:rsidR="00780780" w:rsidRPr="006519D9">
              <w:rPr>
                <w:rFonts w:cstheme="minorHAnsi"/>
              </w:rPr>
              <w:t xml:space="preserve"> </w:t>
            </w:r>
            <w:r w:rsidRPr="006519D9">
              <w:rPr>
                <w:rFonts w:cstheme="minorHAnsi"/>
              </w:rPr>
              <w:t>other than, in the case of siblings of a student attending or having attended the school</w:t>
            </w:r>
            <w:r w:rsidR="00780780" w:rsidRPr="006519D9">
              <w:rPr>
                <w:rFonts w:cstheme="minorHAnsi"/>
              </w:rPr>
              <w:t>.</w:t>
            </w:r>
            <w:r w:rsidRPr="006519D9">
              <w:rPr>
                <w:rFonts w:cstheme="minorHAnsi"/>
              </w:rPr>
              <w:t xml:space="preserve"> </w:t>
            </w:r>
          </w:p>
          <w:p w14:paraId="431C0DFC" w14:textId="77777777" w:rsidR="00780780" w:rsidRPr="006519D9" w:rsidRDefault="00780780" w:rsidP="00780780">
            <w:pPr>
              <w:autoSpaceDE w:val="0"/>
              <w:autoSpaceDN w:val="0"/>
              <w:adjustRightInd w:val="0"/>
              <w:contextualSpacing/>
              <w:rPr>
                <w:rFonts w:cstheme="minorHAnsi"/>
              </w:rPr>
            </w:pPr>
          </w:p>
          <w:p w14:paraId="76C2BB4F" w14:textId="042B71C7" w:rsidR="00FB3597" w:rsidRPr="00B10281" w:rsidRDefault="0088352A" w:rsidP="00B10281">
            <w:pPr>
              <w:numPr>
                <w:ilvl w:val="0"/>
                <w:numId w:val="19"/>
              </w:numPr>
              <w:autoSpaceDE w:val="0"/>
              <w:autoSpaceDN w:val="0"/>
              <w:adjustRightInd w:val="0"/>
              <w:contextualSpacing/>
              <w:rPr>
                <w:rFonts w:cstheme="minorHAnsi"/>
              </w:rPr>
            </w:pPr>
            <w:r w:rsidRPr="006519D9">
              <w:rPr>
                <w:rFonts w:cstheme="minorHAnsi"/>
              </w:rPr>
              <w:t>the date and time on which an application for admission was received by the school,</w:t>
            </w:r>
            <w:r w:rsidR="00780780" w:rsidRPr="006519D9">
              <w:rPr>
                <w:rFonts w:cstheme="minorHAnsi"/>
              </w:rPr>
              <w:t xml:space="preserve"> </w:t>
            </w:r>
            <w:r w:rsidRPr="006519D9">
              <w:rPr>
                <w:rFonts w:cstheme="minorHAnsi"/>
              </w:rPr>
              <w:t>subject to the application being received at any time during the period specified for receiving applications set out in the annual admission notice of the school for the school year concerned.</w:t>
            </w:r>
          </w:p>
        </w:tc>
      </w:tr>
    </w:tbl>
    <w:p w14:paraId="768E86F7" w14:textId="1A072B60" w:rsidR="00C77363" w:rsidRPr="00B10281" w:rsidRDefault="00C77363" w:rsidP="00B10281">
      <w:pPr>
        <w:spacing w:after="0" w:line="240" w:lineRule="auto"/>
        <w:jc w:val="both"/>
        <w:rPr>
          <w:rFonts w:eastAsiaTheme="minorEastAsia" w:cstheme="minorHAnsi"/>
          <w:b/>
          <w:color w:val="385623" w:themeColor="accent6" w:themeShade="80"/>
        </w:rPr>
      </w:pPr>
    </w:p>
    <w:p w14:paraId="6688BF9C" w14:textId="77777777" w:rsidR="00F655D4" w:rsidRPr="006519D9" w:rsidRDefault="00F655D4" w:rsidP="0099669A">
      <w:pPr>
        <w:pStyle w:val="ListParagraph"/>
        <w:spacing w:after="0" w:line="240" w:lineRule="auto"/>
        <w:ind w:left="851"/>
        <w:jc w:val="both"/>
        <w:rPr>
          <w:rFonts w:eastAsiaTheme="minorEastAsia" w:cstheme="minorHAnsi"/>
          <w:b/>
          <w:color w:val="385623" w:themeColor="accent6" w:themeShade="80"/>
        </w:rPr>
      </w:pPr>
    </w:p>
    <w:p w14:paraId="737F94EB" w14:textId="3E8EDF1D" w:rsidR="00406BE7" w:rsidRPr="00BC4D7C" w:rsidRDefault="00406BE7" w:rsidP="00F27D05">
      <w:pPr>
        <w:pStyle w:val="Heading2"/>
        <w:numPr>
          <w:ilvl w:val="0"/>
          <w:numId w:val="29"/>
        </w:numPr>
        <w:rPr>
          <w:rFonts w:asciiTheme="minorHAnsi" w:eastAsiaTheme="minorEastAsia" w:hAnsiTheme="minorHAnsi" w:cstheme="minorHAnsi"/>
          <w:b/>
          <w:color w:val="385623" w:themeColor="accent6" w:themeShade="80"/>
          <w:sz w:val="28"/>
          <w:szCs w:val="28"/>
        </w:rPr>
      </w:pPr>
      <w:r w:rsidRPr="00BC4D7C">
        <w:rPr>
          <w:rFonts w:asciiTheme="minorHAnsi" w:eastAsiaTheme="minorEastAsia" w:hAnsiTheme="minorHAnsi" w:cstheme="minorHAnsi"/>
          <w:b/>
          <w:color w:val="385623" w:themeColor="accent6" w:themeShade="80"/>
          <w:sz w:val="28"/>
          <w:szCs w:val="28"/>
        </w:rPr>
        <w:t xml:space="preserve">Decisions on applications </w:t>
      </w:r>
    </w:p>
    <w:p w14:paraId="0080E480" w14:textId="101B75C9" w:rsidR="00CD2B6C" w:rsidRPr="006519D9" w:rsidRDefault="00406BE7" w:rsidP="00E47AF1">
      <w:pPr>
        <w:spacing w:after="0" w:line="240" w:lineRule="auto"/>
        <w:rPr>
          <w:rFonts w:eastAsiaTheme="minorEastAsia" w:cstheme="minorHAnsi"/>
        </w:rPr>
      </w:pPr>
      <w:r w:rsidRPr="006519D9">
        <w:rPr>
          <w:rFonts w:eastAsiaTheme="minorEastAsia" w:cstheme="minorHAnsi"/>
        </w:rPr>
        <w:t>All decisions on applicat</w:t>
      </w:r>
      <w:r w:rsidR="00CD2B6C" w:rsidRPr="006519D9">
        <w:rPr>
          <w:rFonts w:eastAsiaTheme="minorEastAsia" w:cstheme="minorHAnsi"/>
        </w:rPr>
        <w:t xml:space="preserve">ions for admission </w:t>
      </w:r>
      <w:r w:rsidR="00874D4C" w:rsidRPr="006519D9">
        <w:rPr>
          <w:rFonts w:eastAsiaTheme="minorEastAsia" w:cstheme="minorHAnsi"/>
        </w:rPr>
        <w:t xml:space="preserve">to </w:t>
      </w:r>
      <w:proofErr w:type="spellStart"/>
      <w:r w:rsidR="00DF25C6" w:rsidRPr="006519D9">
        <w:rPr>
          <w:rFonts w:eastAsiaTheme="minorEastAsia" w:cstheme="minorHAnsi"/>
        </w:rPr>
        <w:t>Bunscoil</w:t>
      </w:r>
      <w:proofErr w:type="spellEnd"/>
      <w:r w:rsidR="00DF25C6" w:rsidRPr="006519D9">
        <w:rPr>
          <w:rFonts w:eastAsiaTheme="minorEastAsia" w:cstheme="minorHAnsi"/>
        </w:rPr>
        <w:t xml:space="preserve"> </w:t>
      </w:r>
      <w:proofErr w:type="spellStart"/>
      <w:r w:rsidR="00DF25C6" w:rsidRPr="006519D9">
        <w:rPr>
          <w:rFonts w:eastAsiaTheme="minorEastAsia" w:cstheme="minorHAnsi"/>
        </w:rPr>
        <w:t>Gleann</w:t>
      </w:r>
      <w:proofErr w:type="spellEnd"/>
      <w:r w:rsidR="00DF25C6" w:rsidRPr="006519D9">
        <w:rPr>
          <w:rFonts w:eastAsiaTheme="minorEastAsia" w:cstheme="minorHAnsi"/>
        </w:rPr>
        <w:t xml:space="preserve"> </w:t>
      </w:r>
      <w:proofErr w:type="spellStart"/>
      <w:r w:rsidR="00DF25C6" w:rsidRPr="006519D9">
        <w:rPr>
          <w:rFonts w:eastAsiaTheme="minorEastAsia" w:cstheme="minorHAnsi"/>
        </w:rPr>
        <w:t>Sídheáin</w:t>
      </w:r>
      <w:proofErr w:type="spellEnd"/>
      <w:r w:rsidR="00874D4C" w:rsidRPr="006519D9">
        <w:rPr>
          <w:rFonts w:eastAsiaTheme="minorEastAsia" w:cstheme="minorHAnsi"/>
        </w:rPr>
        <w:t xml:space="preserve"> </w:t>
      </w:r>
      <w:r w:rsidR="00AE7E94" w:rsidRPr="006519D9">
        <w:rPr>
          <w:rFonts w:eastAsiaTheme="minorEastAsia" w:cstheme="minorHAnsi"/>
        </w:rPr>
        <w:t>will be</w:t>
      </w:r>
      <w:r w:rsidR="00CD2B6C" w:rsidRPr="006519D9">
        <w:rPr>
          <w:rFonts w:eastAsiaTheme="minorEastAsia" w:cstheme="minorHAnsi"/>
        </w:rPr>
        <w:t xml:space="preserve"> based on the following:</w:t>
      </w:r>
    </w:p>
    <w:p w14:paraId="0882506D" w14:textId="77777777" w:rsidR="00DF25C6" w:rsidRPr="006519D9" w:rsidRDefault="00DF25C6" w:rsidP="00E47AF1">
      <w:pPr>
        <w:spacing w:after="0" w:line="240" w:lineRule="auto"/>
        <w:rPr>
          <w:rFonts w:eastAsiaTheme="minorEastAsia" w:cstheme="minorHAnsi"/>
        </w:rPr>
      </w:pPr>
    </w:p>
    <w:p w14:paraId="6BCAAFFB" w14:textId="77777777" w:rsidR="00212DB7" w:rsidRPr="006519D9" w:rsidRDefault="00212DB7" w:rsidP="00E47AF1">
      <w:pPr>
        <w:pStyle w:val="ListParagraph"/>
        <w:numPr>
          <w:ilvl w:val="0"/>
          <w:numId w:val="25"/>
        </w:numPr>
        <w:spacing w:after="0" w:line="240" w:lineRule="auto"/>
        <w:ind w:left="426"/>
        <w:rPr>
          <w:rFonts w:eastAsiaTheme="minorEastAsia" w:cstheme="minorHAnsi"/>
          <w:b/>
        </w:rPr>
      </w:pPr>
      <w:r w:rsidRPr="006519D9">
        <w:rPr>
          <w:rFonts w:eastAsiaTheme="minorEastAsia" w:cstheme="minorHAnsi"/>
        </w:rPr>
        <w:t>O</w:t>
      </w:r>
      <w:r w:rsidR="007E7E26" w:rsidRPr="006519D9">
        <w:rPr>
          <w:rFonts w:eastAsiaTheme="minorEastAsia" w:cstheme="minorHAnsi"/>
        </w:rPr>
        <w:t>ur</w:t>
      </w:r>
      <w:r w:rsidRPr="006519D9">
        <w:rPr>
          <w:rFonts w:eastAsiaTheme="minorEastAsia" w:cstheme="minorHAnsi"/>
        </w:rPr>
        <w:t xml:space="preserve"> school’s admission policy</w:t>
      </w:r>
    </w:p>
    <w:p w14:paraId="59CE13D7" w14:textId="77777777" w:rsidR="00CD2B6C" w:rsidRPr="006519D9" w:rsidRDefault="00212DB7" w:rsidP="00E47AF1">
      <w:pPr>
        <w:pStyle w:val="ListParagraph"/>
        <w:numPr>
          <w:ilvl w:val="0"/>
          <w:numId w:val="25"/>
        </w:numPr>
        <w:spacing w:after="0" w:line="240" w:lineRule="auto"/>
        <w:ind w:left="426"/>
        <w:rPr>
          <w:rFonts w:eastAsiaTheme="minorEastAsia" w:cstheme="minorHAnsi"/>
          <w:b/>
        </w:rPr>
      </w:pPr>
      <w:r w:rsidRPr="006519D9">
        <w:rPr>
          <w:rFonts w:eastAsiaTheme="minorEastAsia" w:cstheme="minorHAnsi"/>
        </w:rPr>
        <w:t>T</w:t>
      </w:r>
      <w:r w:rsidR="00CD2B6C" w:rsidRPr="006519D9">
        <w:rPr>
          <w:rFonts w:eastAsiaTheme="minorEastAsia" w:cstheme="minorHAnsi"/>
        </w:rPr>
        <w:t>he school’s annual admission notice</w:t>
      </w:r>
      <w:r w:rsidRPr="006519D9">
        <w:rPr>
          <w:rFonts w:eastAsiaTheme="minorEastAsia" w:cstheme="minorHAnsi"/>
        </w:rPr>
        <w:t xml:space="preserve"> (where applicable)</w:t>
      </w:r>
    </w:p>
    <w:p w14:paraId="51DBF473" w14:textId="77777777" w:rsidR="00D932F9" w:rsidRPr="006519D9" w:rsidRDefault="00CD2B6C" w:rsidP="00E47AF1">
      <w:pPr>
        <w:pStyle w:val="ListParagraph"/>
        <w:numPr>
          <w:ilvl w:val="0"/>
          <w:numId w:val="25"/>
        </w:numPr>
        <w:spacing w:after="0" w:line="240" w:lineRule="auto"/>
        <w:ind w:left="426"/>
        <w:rPr>
          <w:rFonts w:eastAsiaTheme="minorEastAsia" w:cstheme="minorHAnsi"/>
          <w:b/>
        </w:rPr>
      </w:pPr>
      <w:r w:rsidRPr="006519D9">
        <w:rPr>
          <w:rFonts w:eastAsiaTheme="minorEastAsia" w:cstheme="minorHAnsi"/>
        </w:rPr>
        <w:t>The</w:t>
      </w:r>
      <w:r w:rsidR="00406BE7" w:rsidRPr="006519D9">
        <w:rPr>
          <w:rFonts w:eastAsiaTheme="minorEastAsia" w:cstheme="minorHAnsi"/>
        </w:rPr>
        <w:t xml:space="preserve"> information</w:t>
      </w:r>
      <w:r w:rsidR="00ED1621" w:rsidRPr="006519D9">
        <w:rPr>
          <w:rFonts w:eastAsiaTheme="minorEastAsia" w:cstheme="minorHAnsi"/>
          <w:color w:val="0070C0"/>
        </w:rPr>
        <w:t xml:space="preserve"> </w:t>
      </w:r>
      <w:r w:rsidRPr="006519D9">
        <w:rPr>
          <w:rFonts w:eastAsiaTheme="minorEastAsia" w:cstheme="minorHAnsi"/>
        </w:rPr>
        <w:t xml:space="preserve">provided by the applicant in the </w:t>
      </w:r>
      <w:r w:rsidR="007E7E26" w:rsidRPr="006519D9">
        <w:rPr>
          <w:rFonts w:eastAsiaTheme="minorEastAsia" w:cstheme="minorHAnsi"/>
        </w:rPr>
        <w:t xml:space="preserve">school’s official </w:t>
      </w:r>
      <w:r w:rsidRPr="006519D9">
        <w:rPr>
          <w:rFonts w:eastAsiaTheme="minorEastAsia" w:cstheme="minorHAnsi"/>
        </w:rPr>
        <w:t xml:space="preserve">application form received during the period specified in </w:t>
      </w:r>
      <w:r w:rsidR="007E7E26" w:rsidRPr="006519D9">
        <w:rPr>
          <w:rFonts w:eastAsiaTheme="minorEastAsia" w:cstheme="minorHAnsi"/>
        </w:rPr>
        <w:t>our</w:t>
      </w:r>
      <w:r w:rsidRPr="006519D9">
        <w:rPr>
          <w:rFonts w:eastAsiaTheme="minorEastAsia" w:cstheme="minorHAnsi"/>
        </w:rPr>
        <w:t xml:space="preserve"> annual admission notice for receiving appl</w:t>
      </w:r>
      <w:r w:rsidR="00212DB7" w:rsidRPr="006519D9">
        <w:rPr>
          <w:rFonts w:eastAsiaTheme="minorEastAsia" w:cstheme="minorHAnsi"/>
        </w:rPr>
        <w:t>ications</w:t>
      </w:r>
    </w:p>
    <w:p w14:paraId="7E3DB558" w14:textId="77777777" w:rsidR="00D3482E" w:rsidRPr="006519D9" w:rsidRDefault="00D3482E" w:rsidP="00E47AF1">
      <w:pPr>
        <w:pStyle w:val="ListParagraph"/>
        <w:spacing w:after="0" w:line="240" w:lineRule="auto"/>
        <w:ind w:left="426"/>
        <w:rPr>
          <w:rFonts w:eastAsiaTheme="minorEastAsia" w:cstheme="minorHAnsi"/>
        </w:rPr>
      </w:pPr>
    </w:p>
    <w:p w14:paraId="2062DB72" w14:textId="4BC72587" w:rsidR="00A944A9" w:rsidRPr="006519D9" w:rsidRDefault="00D3482E" w:rsidP="00E47AF1">
      <w:pPr>
        <w:pStyle w:val="ListParagraph"/>
        <w:spacing w:after="0" w:line="240" w:lineRule="auto"/>
        <w:ind w:left="426"/>
        <w:rPr>
          <w:rFonts w:eastAsiaTheme="minorEastAsia" w:cstheme="minorHAnsi"/>
        </w:rPr>
      </w:pPr>
      <w:r w:rsidRPr="006519D9">
        <w:rPr>
          <w:rFonts w:eastAsiaTheme="minorEastAsia" w:cstheme="minorHAnsi"/>
        </w:rPr>
        <w:t>(</w:t>
      </w:r>
      <w:r w:rsidR="007E7E26" w:rsidRPr="006519D9">
        <w:rPr>
          <w:rFonts w:eastAsiaTheme="minorEastAsia" w:cstheme="minorHAnsi"/>
        </w:rPr>
        <w:t xml:space="preserve">Please see </w:t>
      </w:r>
      <w:r w:rsidR="007E7E26" w:rsidRPr="00CF0251">
        <w:rPr>
          <w:rFonts w:eastAsiaTheme="minorEastAsia" w:cstheme="minorHAnsi"/>
        </w:rPr>
        <w:t>sectio</w:t>
      </w:r>
      <w:r w:rsidR="00CF0251">
        <w:rPr>
          <w:rFonts w:eastAsiaTheme="minorEastAsia" w:cstheme="minorHAnsi"/>
        </w:rPr>
        <w:t>n 14</w:t>
      </w:r>
      <w:r w:rsidR="007E7E26" w:rsidRPr="006519D9">
        <w:rPr>
          <w:rFonts w:eastAsiaTheme="minorEastAsia" w:cstheme="minorHAnsi"/>
        </w:rPr>
        <w:t xml:space="preserve"> below in</w:t>
      </w:r>
      <w:r w:rsidR="00874D4C" w:rsidRPr="006519D9">
        <w:rPr>
          <w:rFonts w:eastAsiaTheme="minorEastAsia" w:cstheme="minorHAnsi"/>
        </w:rPr>
        <w:t xml:space="preserve"> relation to applications </w:t>
      </w:r>
      <w:r w:rsidR="007E7E26" w:rsidRPr="006519D9">
        <w:rPr>
          <w:rFonts w:eastAsiaTheme="minorEastAsia" w:cstheme="minorHAnsi"/>
        </w:rPr>
        <w:t>received outside of th</w:t>
      </w:r>
      <w:r w:rsidRPr="006519D9">
        <w:rPr>
          <w:rFonts w:eastAsiaTheme="minorEastAsia" w:cstheme="minorHAnsi"/>
        </w:rPr>
        <w:t>e admissions</w:t>
      </w:r>
      <w:r w:rsidR="007E7E26" w:rsidRPr="006519D9">
        <w:rPr>
          <w:rFonts w:eastAsiaTheme="minorEastAsia" w:cstheme="minorHAnsi"/>
        </w:rPr>
        <w:t xml:space="preserve"> period and </w:t>
      </w:r>
      <w:hyperlink w:anchor="_Declaration_in_relation" w:history="1">
        <w:r w:rsidR="007E7E26" w:rsidRPr="006519D9">
          <w:rPr>
            <w:rStyle w:val="Hyperlink"/>
            <w:rFonts w:eastAsiaTheme="minorEastAsia" w:cstheme="minorHAnsi"/>
          </w:rPr>
          <w:t>sectio</w:t>
        </w:r>
        <w:r w:rsidR="00CF0251">
          <w:rPr>
            <w:rStyle w:val="Hyperlink"/>
            <w:rFonts w:eastAsiaTheme="minorEastAsia" w:cstheme="minorHAnsi"/>
          </w:rPr>
          <w:t>n 15</w:t>
        </w:r>
        <w:r w:rsidR="00883B35" w:rsidRPr="006519D9">
          <w:rPr>
            <w:rStyle w:val="Hyperlink"/>
            <w:rFonts w:eastAsiaTheme="minorEastAsia" w:cstheme="minorHAnsi"/>
          </w:rPr>
          <w:t xml:space="preserve"> </w:t>
        </w:r>
      </w:hyperlink>
      <w:r w:rsidR="007E7E26" w:rsidRPr="006519D9">
        <w:rPr>
          <w:rFonts w:eastAsiaTheme="minorEastAsia" w:cstheme="minorHAnsi"/>
        </w:rPr>
        <w:t xml:space="preserve"> below in relation to applications for places in years other than the intake </w:t>
      </w:r>
      <w:r w:rsidRPr="006519D9">
        <w:rPr>
          <w:rFonts w:eastAsiaTheme="minorEastAsia" w:cstheme="minorHAnsi"/>
        </w:rPr>
        <w:t>group.)</w:t>
      </w:r>
    </w:p>
    <w:p w14:paraId="0B895C3D" w14:textId="77777777" w:rsidR="007E7E26" w:rsidRPr="006519D9" w:rsidRDefault="007E7E26" w:rsidP="00E47AF1">
      <w:pPr>
        <w:pStyle w:val="ListParagraph"/>
        <w:spacing w:after="0" w:line="240" w:lineRule="auto"/>
        <w:ind w:left="426"/>
        <w:rPr>
          <w:rFonts w:eastAsiaTheme="minorEastAsia" w:cstheme="minorHAnsi"/>
        </w:rPr>
      </w:pPr>
    </w:p>
    <w:p w14:paraId="4D9DE08C" w14:textId="44279940" w:rsidR="005E4A3E" w:rsidRPr="00F27D05" w:rsidRDefault="00406BE7" w:rsidP="00E47AF1">
      <w:pPr>
        <w:spacing w:after="0" w:line="240" w:lineRule="auto"/>
        <w:rPr>
          <w:rFonts w:eastAsiaTheme="minorEastAsia" w:cstheme="minorHAnsi"/>
        </w:rPr>
      </w:pPr>
      <w:r w:rsidRPr="006519D9">
        <w:rPr>
          <w:rFonts w:eastAsiaTheme="minorEastAsia" w:cstheme="minorHAnsi"/>
        </w:rPr>
        <w:t xml:space="preserve">Selection criteria </w:t>
      </w:r>
      <w:r w:rsidR="00ED1621" w:rsidRPr="006519D9">
        <w:rPr>
          <w:rFonts w:eastAsiaTheme="minorEastAsia" w:cstheme="minorHAnsi"/>
        </w:rPr>
        <w:t xml:space="preserve">that are </w:t>
      </w:r>
      <w:r w:rsidRPr="006519D9">
        <w:rPr>
          <w:rFonts w:eastAsiaTheme="minorEastAsia" w:cstheme="minorHAnsi"/>
        </w:rPr>
        <w:t>not included in our school admission policy will not be used to make a decision on an application for a place in our school.</w:t>
      </w:r>
    </w:p>
    <w:p w14:paraId="0D484D16" w14:textId="77777777" w:rsidR="00DF25C6" w:rsidRPr="006519D9" w:rsidRDefault="00DF25C6" w:rsidP="00E47AF1">
      <w:pPr>
        <w:spacing w:after="0" w:line="240" w:lineRule="auto"/>
        <w:rPr>
          <w:rFonts w:eastAsiaTheme="minorEastAsia" w:cstheme="minorHAnsi"/>
          <w:b/>
        </w:rPr>
      </w:pPr>
    </w:p>
    <w:p w14:paraId="1CC2973E" w14:textId="5A746848" w:rsidR="00406BE7" w:rsidRPr="00BC4D7C" w:rsidRDefault="00406BE7" w:rsidP="00F27D05">
      <w:pPr>
        <w:pStyle w:val="Heading2"/>
        <w:numPr>
          <w:ilvl w:val="0"/>
          <w:numId w:val="29"/>
        </w:numPr>
        <w:rPr>
          <w:rFonts w:asciiTheme="minorHAnsi" w:eastAsiaTheme="minorEastAsia" w:hAnsiTheme="minorHAnsi" w:cstheme="minorHAnsi"/>
          <w:b/>
          <w:color w:val="385623" w:themeColor="accent6" w:themeShade="80"/>
          <w:sz w:val="28"/>
          <w:szCs w:val="28"/>
        </w:rPr>
      </w:pPr>
      <w:r w:rsidRPr="00BC4D7C">
        <w:rPr>
          <w:rFonts w:asciiTheme="minorHAnsi" w:eastAsiaTheme="minorEastAsia" w:hAnsiTheme="minorHAnsi" w:cstheme="minorHAnsi"/>
          <w:b/>
          <w:color w:val="385623" w:themeColor="accent6" w:themeShade="80"/>
          <w:sz w:val="28"/>
          <w:szCs w:val="28"/>
        </w:rPr>
        <w:t>Notifying applicants of decisions</w:t>
      </w:r>
    </w:p>
    <w:p w14:paraId="7030EBA7" w14:textId="77777777" w:rsidR="00406BE7" w:rsidRPr="006519D9" w:rsidRDefault="00406BE7" w:rsidP="00E47AF1">
      <w:pPr>
        <w:autoSpaceDE w:val="0"/>
        <w:autoSpaceDN w:val="0"/>
        <w:adjustRightInd w:val="0"/>
        <w:spacing w:after="0" w:line="240" w:lineRule="auto"/>
        <w:rPr>
          <w:rFonts w:eastAsiaTheme="minorEastAsia" w:cstheme="minorHAnsi"/>
        </w:rPr>
      </w:pPr>
      <w:r w:rsidRPr="006519D9">
        <w:rPr>
          <w:rFonts w:eastAsiaTheme="minorEastAsia" w:cstheme="minorHAnsi"/>
        </w:rPr>
        <w:t xml:space="preserve">Applicants will be informed </w:t>
      </w:r>
      <w:r w:rsidR="00ED1621" w:rsidRPr="006519D9">
        <w:rPr>
          <w:rFonts w:eastAsiaTheme="minorEastAsia" w:cstheme="minorHAnsi"/>
        </w:rPr>
        <w:t xml:space="preserve">in writing </w:t>
      </w:r>
      <w:r w:rsidRPr="006519D9">
        <w:rPr>
          <w:rFonts w:eastAsiaTheme="minorEastAsia" w:cstheme="minorHAnsi"/>
        </w:rPr>
        <w:t xml:space="preserve">as to the decision of the school, </w:t>
      </w:r>
      <w:r w:rsidR="00ED1621" w:rsidRPr="006519D9">
        <w:rPr>
          <w:rFonts w:eastAsiaTheme="minorEastAsia" w:cstheme="minorHAnsi"/>
        </w:rPr>
        <w:t>within the timeline</w:t>
      </w:r>
      <w:r w:rsidRPr="006519D9">
        <w:rPr>
          <w:rFonts w:eastAsiaTheme="minorEastAsia" w:cstheme="minorHAnsi"/>
        </w:rPr>
        <w:t xml:space="preserve"> outlined in the annual admissions notice. </w:t>
      </w:r>
    </w:p>
    <w:p w14:paraId="25E0ECBA" w14:textId="77777777" w:rsidR="00406BE7" w:rsidRPr="006519D9" w:rsidRDefault="00406BE7" w:rsidP="00E47AF1">
      <w:pPr>
        <w:autoSpaceDE w:val="0"/>
        <w:autoSpaceDN w:val="0"/>
        <w:adjustRightInd w:val="0"/>
        <w:spacing w:after="0" w:line="240" w:lineRule="auto"/>
        <w:rPr>
          <w:rFonts w:eastAsiaTheme="minorEastAsia" w:cstheme="minorHAnsi"/>
        </w:rPr>
      </w:pPr>
      <w:r w:rsidRPr="006519D9">
        <w:rPr>
          <w:rFonts w:eastAsiaTheme="minorEastAsia" w:cstheme="minorHAnsi"/>
        </w:rPr>
        <w:t>If a student is not offered a place in our school, the reasons why they were not offered a place will be communicated in writing</w:t>
      </w:r>
      <w:r w:rsidR="00ED1621" w:rsidRPr="006519D9">
        <w:rPr>
          <w:rFonts w:eastAsiaTheme="minorEastAsia" w:cstheme="minorHAnsi"/>
        </w:rPr>
        <w:t xml:space="preserve"> to the applicant</w:t>
      </w:r>
      <w:r w:rsidRPr="006519D9">
        <w:rPr>
          <w:rFonts w:eastAsiaTheme="minorEastAsia" w:cstheme="minorHAnsi"/>
        </w:rPr>
        <w:t>,</w:t>
      </w:r>
      <w:r w:rsidR="00ED1621" w:rsidRPr="006519D9">
        <w:rPr>
          <w:rFonts w:eastAsiaTheme="minorEastAsia" w:cstheme="minorHAnsi"/>
        </w:rPr>
        <w:t xml:space="preserve"> including</w:t>
      </w:r>
      <w:r w:rsidR="00481B24" w:rsidRPr="006519D9">
        <w:rPr>
          <w:rFonts w:eastAsiaTheme="minorEastAsia" w:cstheme="minorHAnsi"/>
        </w:rPr>
        <w:t xml:space="preserve">, where applicable, </w:t>
      </w:r>
      <w:r w:rsidR="00ED1621" w:rsidRPr="006519D9">
        <w:rPr>
          <w:rFonts w:eastAsiaTheme="minorEastAsia" w:cstheme="minorHAnsi"/>
        </w:rPr>
        <w:t xml:space="preserve">details of </w:t>
      </w:r>
      <w:r w:rsidRPr="006519D9">
        <w:rPr>
          <w:rFonts w:eastAsiaTheme="minorEastAsia" w:cstheme="minorHAnsi"/>
        </w:rPr>
        <w:t>the student</w:t>
      </w:r>
      <w:r w:rsidR="00ED1621" w:rsidRPr="006519D9">
        <w:rPr>
          <w:rFonts w:eastAsiaTheme="minorEastAsia" w:cstheme="minorHAnsi"/>
        </w:rPr>
        <w:t>’</w:t>
      </w:r>
      <w:r w:rsidRPr="006519D9">
        <w:rPr>
          <w:rFonts w:eastAsiaTheme="minorEastAsia" w:cstheme="minorHAnsi"/>
        </w:rPr>
        <w:t xml:space="preserve">s ranking against the selection criteria and </w:t>
      </w:r>
      <w:r w:rsidR="00ED1621" w:rsidRPr="006519D9">
        <w:rPr>
          <w:rFonts w:eastAsiaTheme="minorEastAsia" w:cstheme="minorHAnsi"/>
        </w:rPr>
        <w:t>details of the student’s place</w:t>
      </w:r>
      <w:r w:rsidRPr="006519D9">
        <w:rPr>
          <w:rFonts w:eastAsiaTheme="minorEastAsia" w:cstheme="minorHAnsi"/>
        </w:rPr>
        <w:t xml:space="preserve"> on the waiting list for the school y</w:t>
      </w:r>
      <w:r w:rsidR="00322FEE" w:rsidRPr="006519D9">
        <w:rPr>
          <w:rFonts w:eastAsiaTheme="minorEastAsia" w:cstheme="minorHAnsi"/>
        </w:rPr>
        <w:t xml:space="preserve">ear concerned. </w:t>
      </w:r>
      <w:r w:rsidRPr="006519D9">
        <w:rPr>
          <w:rFonts w:eastAsiaTheme="minorEastAsia" w:cstheme="minorHAnsi"/>
        </w:rPr>
        <w:t xml:space="preserve"> </w:t>
      </w:r>
    </w:p>
    <w:p w14:paraId="40E65AF6" w14:textId="77777777" w:rsidR="00406BE7" w:rsidRPr="006519D9" w:rsidRDefault="00406BE7" w:rsidP="00E47AF1">
      <w:pPr>
        <w:autoSpaceDE w:val="0"/>
        <w:autoSpaceDN w:val="0"/>
        <w:adjustRightInd w:val="0"/>
        <w:spacing w:after="0" w:line="240" w:lineRule="auto"/>
        <w:contextualSpacing/>
        <w:rPr>
          <w:rFonts w:eastAsiaTheme="minorEastAsia" w:cstheme="minorHAnsi"/>
        </w:rPr>
      </w:pPr>
    </w:p>
    <w:p w14:paraId="603C5C77" w14:textId="6E75E08F" w:rsidR="00406BE7" w:rsidRPr="006519D9" w:rsidRDefault="00ED1621" w:rsidP="00E47AF1">
      <w:pPr>
        <w:autoSpaceDE w:val="0"/>
        <w:autoSpaceDN w:val="0"/>
        <w:adjustRightInd w:val="0"/>
        <w:spacing w:after="0" w:line="240" w:lineRule="auto"/>
        <w:contextualSpacing/>
        <w:rPr>
          <w:rFonts w:eastAsiaTheme="minorEastAsia" w:cstheme="minorHAnsi"/>
        </w:rPr>
      </w:pPr>
      <w:r w:rsidRPr="006519D9">
        <w:rPr>
          <w:rFonts w:eastAsiaTheme="minorEastAsia" w:cstheme="minorHAnsi"/>
        </w:rPr>
        <w:t xml:space="preserve">Applicants </w:t>
      </w:r>
      <w:r w:rsidR="00406BE7" w:rsidRPr="006519D9">
        <w:rPr>
          <w:rFonts w:eastAsiaTheme="minorEastAsia" w:cstheme="minorHAnsi"/>
        </w:rPr>
        <w:t>will be informe</w:t>
      </w:r>
      <w:r w:rsidRPr="006519D9">
        <w:rPr>
          <w:rFonts w:eastAsiaTheme="minorEastAsia" w:cstheme="minorHAnsi"/>
        </w:rPr>
        <w:t xml:space="preserve">d of the right to seek a review/right of </w:t>
      </w:r>
      <w:r w:rsidR="00406BE7" w:rsidRPr="006519D9">
        <w:rPr>
          <w:rFonts w:eastAsiaTheme="minorEastAsia" w:cstheme="minorHAnsi"/>
        </w:rPr>
        <w:t xml:space="preserve">appeal of the school’s decision (see </w:t>
      </w:r>
      <w:r w:rsidR="00CF0251">
        <w:rPr>
          <w:rFonts w:eastAsiaTheme="minorEastAsia" w:cstheme="minorHAnsi"/>
        </w:rPr>
        <w:t>section 17</w:t>
      </w:r>
      <w:r w:rsidR="00883B35" w:rsidRPr="006519D9">
        <w:rPr>
          <w:rFonts w:eastAsiaTheme="minorEastAsia" w:cstheme="minorHAnsi"/>
        </w:rPr>
        <w:t xml:space="preserve"> </w:t>
      </w:r>
      <w:r w:rsidR="00406BE7" w:rsidRPr="006519D9">
        <w:rPr>
          <w:rFonts w:eastAsiaTheme="minorEastAsia" w:cstheme="minorHAnsi"/>
        </w:rPr>
        <w:t>below for further details)</w:t>
      </w:r>
      <w:r w:rsidR="003B6FA7" w:rsidRPr="006519D9">
        <w:rPr>
          <w:rFonts w:eastAsiaTheme="minorEastAsia" w:cstheme="minorHAnsi"/>
        </w:rPr>
        <w:t>.</w:t>
      </w:r>
    </w:p>
    <w:p w14:paraId="4BB7F713" w14:textId="292F8A8B" w:rsidR="00406BE7" w:rsidRDefault="00406BE7" w:rsidP="00406BE7">
      <w:pPr>
        <w:spacing w:after="0" w:line="240" w:lineRule="auto"/>
        <w:rPr>
          <w:rFonts w:eastAsiaTheme="minorEastAsia" w:cstheme="minorHAnsi"/>
          <w:color w:val="385623" w:themeColor="accent6" w:themeShade="80"/>
        </w:rPr>
      </w:pPr>
    </w:p>
    <w:p w14:paraId="1FE2C819" w14:textId="77777777" w:rsidR="00260A7E" w:rsidRPr="006519D9" w:rsidRDefault="00260A7E" w:rsidP="00406BE7">
      <w:pPr>
        <w:spacing w:after="0" w:line="240" w:lineRule="auto"/>
        <w:rPr>
          <w:rFonts w:eastAsiaTheme="minorEastAsia" w:cstheme="minorHAnsi"/>
          <w:color w:val="385623" w:themeColor="accent6" w:themeShade="80"/>
        </w:rPr>
      </w:pPr>
    </w:p>
    <w:p w14:paraId="524B813D" w14:textId="2D38613A" w:rsidR="00406BE7" w:rsidRPr="00BC4D7C" w:rsidRDefault="00406BE7" w:rsidP="00F27D05">
      <w:pPr>
        <w:pStyle w:val="Heading2"/>
        <w:numPr>
          <w:ilvl w:val="0"/>
          <w:numId w:val="29"/>
        </w:numPr>
        <w:rPr>
          <w:rFonts w:asciiTheme="minorHAnsi" w:eastAsiaTheme="minorEastAsia" w:hAnsiTheme="minorHAnsi" w:cstheme="minorHAnsi"/>
          <w:b/>
          <w:color w:val="385623" w:themeColor="accent6" w:themeShade="80"/>
          <w:sz w:val="28"/>
          <w:szCs w:val="28"/>
        </w:rPr>
      </w:pPr>
      <w:bookmarkStart w:id="3" w:name="_Acceptance_of_an"/>
      <w:bookmarkEnd w:id="3"/>
      <w:r w:rsidRPr="006519D9">
        <w:rPr>
          <w:rFonts w:asciiTheme="minorHAnsi" w:eastAsiaTheme="minorEastAsia" w:hAnsiTheme="minorHAnsi" w:cstheme="minorHAnsi"/>
          <w:b/>
          <w:color w:val="385623" w:themeColor="accent6" w:themeShade="80"/>
          <w:sz w:val="22"/>
          <w:szCs w:val="22"/>
        </w:rPr>
        <w:t xml:space="preserve"> </w:t>
      </w:r>
      <w:bookmarkStart w:id="4" w:name="_Ref31796919"/>
      <w:r w:rsidRPr="00BC4D7C">
        <w:rPr>
          <w:rFonts w:asciiTheme="minorHAnsi" w:eastAsiaTheme="minorEastAsia" w:hAnsiTheme="minorHAnsi" w:cstheme="minorHAnsi"/>
          <w:b/>
          <w:color w:val="385623" w:themeColor="accent6" w:themeShade="80"/>
          <w:sz w:val="28"/>
          <w:szCs w:val="28"/>
        </w:rPr>
        <w:t>Acceptance of an offer of a place by an applicant</w:t>
      </w:r>
      <w:bookmarkEnd w:id="4"/>
    </w:p>
    <w:p w14:paraId="35A9D90D" w14:textId="30C05654" w:rsidR="00406BE7" w:rsidRPr="006519D9" w:rsidRDefault="00406BE7" w:rsidP="00406BE7">
      <w:pPr>
        <w:autoSpaceDE w:val="0"/>
        <w:autoSpaceDN w:val="0"/>
        <w:adjustRightInd w:val="0"/>
        <w:spacing w:after="0" w:line="240" w:lineRule="auto"/>
        <w:rPr>
          <w:rFonts w:eastAsiaTheme="minorEastAsia" w:cstheme="minorHAnsi"/>
        </w:rPr>
      </w:pPr>
      <w:r w:rsidRPr="006519D9">
        <w:rPr>
          <w:rFonts w:eastAsiaTheme="minorEastAsia" w:cstheme="minorHAnsi"/>
        </w:rPr>
        <w:t xml:space="preserve">In accepting an offer of admission from </w:t>
      </w:r>
      <w:r w:rsidR="00F655D4" w:rsidRPr="006519D9">
        <w:rPr>
          <w:rFonts w:eastAsiaTheme="minorEastAsia" w:cstheme="minorHAnsi"/>
        </w:rPr>
        <w:t>Bunscoil Gleann Sídheáin</w:t>
      </w:r>
      <w:r w:rsidRPr="006519D9">
        <w:rPr>
          <w:rFonts w:eastAsiaTheme="minorEastAsia" w:cstheme="minorHAnsi"/>
        </w:rPr>
        <w:t xml:space="preserve">, you </w:t>
      </w:r>
      <w:r w:rsidR="00ED1621" w:rsidRPr="006519D9">
        <w:rPr>
          <w:rFonts w:eastAsiaTheme="minorEastAsia" w:cstheme="minorHAnsi"/>
        </w:rPr>
        <w:t xml:space="preserve">must </w:t>
      </w:r>
      <w:r w:rsidRPr="006519D9">
        <w:rPr>
          <w:rFonts w:eastAsiaTheme="minorEastAsia" w:cstheme="minorHAnsi"/>
        </w:rPr>
        <w:t>indicate—</w:t>
      </w:r>
    </w:p>
    <w:p w14:paraId="4FF8A409" w14:textId="77777777" w:rsidR="00406BE7" w:rsidRPr="006519D9" w:rsidRDefault="00406BE7" w:rsidP="00406BE7">
      <w:pPr>
        <w:autoSpaceDE w:val="0"/>
        <w:autoSpaceDN w:val="0"/>
        <w:adjustRightInd w:val="0"/>
        <w:spacing w:after="0" w:line="240" w:lineRule="auto"/>
        <w:rPr>
          <w:rFonts w:eastAsiaTheme="minorEastAsia" w:cstheme="minorHAnsi"/>
        </w:rPr>
      </w:pPr>
    </w:p>
    <w:p w14:paraId="10B9BEB8" w14:textId="77777777" w:rsidR="00406BE7" w:rsidRPr="006519D9" w:rsidRDefault="00406BE7" w:rsidP="00406BE7">
      <w:pPr>
        <w:autoSpaceDE w:val="0"/>
        <w:autoSpaceDN w:val="0"/>
        <w:adjustRightInd w:val="0"/>
        <w:spacing w:after="0" w:line="240" w:lineRule="auto"/>
        <w:rPr>
          <w:rFonts w:eastAsiaTheme="minorEastAsia" w:cstheme="minorHAnsi"/>
        </w:rPr>
      </w:pPr>
      <w:r w:rsidRPr="006519D9">
        <w:rPr>
          <w:rFonts w:eastAsiaTheme="minorEastAsia" w:cstheme="minorHAnsi"/>
        </w:rPr>
        <w:t>(</w:t>
      </w:r>
      <w:proofErr w:type="spellStart"/>
      <w:r w:rsidRPr="006519D9">
        <w:rPr>
          <w:rFonts w:eastAsiaTheme="minorEastAsia" w:cstheme="minorHAnsi"/>
        </w:rPr>
        <w:t>i</w:t>
      </w:r>
      <w:proofErr w:type="spellEnd"/>
      <w:r w:rsidRPr="006519D9">
        <w:rPr>
          <w:rFonts w:eastAsiaTheme="minorEastAsia" w:cstheme="minorHAnsi"/>
        </w:rPr>
        <w:t xml:space="preserve">) whether or not you have accepted an offer of admission for another school or schools. If you have accepted such an offer, you must </w:t>
      </w:r>
      <w:r w:rsidR="00A22884" w:rsidRPr="006519D9">
        <w:rPr>
          <w:rFonts w:eastAsiaTheme="minorEastAsia" w:cstheme="minorHAnsi"/>
        </w:rPr>
        <w:t xml:space="preserve">also </w:t>
      </w:r>
      <w:r w:rsidRPr="006519D9">
        <w:rPr>
          <w:rFonts w:eastAsiaTheme="minorEastAsia" w:cstheme="minorHAnsi"/>
        </w:rPr>
        <w:t>provide details of</w:t>
      </w:r>
      <w:r w:rsidR="00A22884" w:rsidRPr="006519D9">
        <w:rPr>
          <w:rFonts w:eastAsiaTheme="minorEastAsia" w:cstheme="minorHAnsi"/>
        </w:rPr>
        <w:t xml:space="preserve"> the offer or offers concerned and</w:t>
      </w:r>
    </w:p>
    <w:p w14:paraId="40D65D54" w14:textId="77777777" w:rsidR="00764262" w:rsidRPr="006519D9" w:rsidRDefault="00764262" w:rsidP="00406BE7">
      <w:pPr>
        <w:autoSpaceDE w:val="0"/>
        <w:autoSpaceDN w:val="0"/>
        <w:adjustRightInd w:val="0"/>
        <w:spacing w:after="0" w:line="240" w:lineRule="auto"/>
        <w:rPr>
          <w:rFonts w:eastAsiaTheme="minorEastAsia" w:cstheme="minorHAnsi"/>
        </w:rPr>
      </w:pPr>
    </w:p>
    <w:p w14:paraId="7AC73A1A" w14:textId="546B8ABD" w:rsidR="00764262" w:rsidRPr="006519D9" w:rsidRDefault="00406BE7" w:rsidP="00406BE7">
      <w:pPr>
        <w:autoSpaceDE w:val="0"/>
        <w:autoSpaceDN w:val="0"/>
        <w:adjustRightInd w:val="0"/>
        <w:spacing w:after="0" w:line="240" w:lineRule="auto"/>
        <w:rPr>
          <w:rFonts w:eastAsiaTheme="minorEastAsia" w:cstheme="minorHAnsi"/>
        </w:rPr>
      </w:pPr>
      <w:r w:rsidRPr="006519D9">
        <w:rPr>
          <w:rFonts w:eastAsiaTheme="minorEastAsia" w:cstheme="minorHAnsi"/>
        </w:rPr>
        <w:t xml:space="preserve">(ii) whether or not you have applied for and awaiting confirmation of an offer of admission from another school or schools, and if so, you must provide details of the other school or schools </w:t>
      </w:r>
      <w:proofErr w:type="gramStart"/>
      <w:r w:rsidRPr="006519D9">
        <w:rPr>
          <w:rFonts w:eastAsiaTheme="minorEastAsia" w:cstheme="minorHAnsi"/>
        </w:rPr>
        <w:t>concerned.</w:t>
      </w:r>
      <w:r w:rsidR="00F655D4" w:rsidRPr="006519D9">
        <w:rPr>
          <w:rFonts w:eastAsiaTheme="minorEastAsia" w:cstheme="minorHAnsi"/>
        </w:rPr>
        <w:t>*</w:t>
      </w:r>
      <w:proofErr w:type="gramEnd"/>
    </w:p>
    <w:p w14:paraId="480CE870" w14:textId="518DD2EC" w:rsidR="00E47AF1" w:rsidRPr="006519D9" w:rsidRDefault="00E47AF1" w:rsidP="00406BE7">
      <w:pPr>
        <w:autoSpaceDE w:val="0"/>
        <w:autoSpaceDN w:val="0"/>
        <w:adjustRightInd w:val="0"/>
        <w:spacing w:after="0" w:line="240" w:lineRule="auto"/>
        <w:rPr>
          <w:rFonts w:eastAsiaTheme="minorEastAsia" w:cstheme="minorHAnsi"/>
        </w:rPr>
      </w:pPr>
    </w:p>
    <w:p w14:paraId="34A3C690" w14:textId="0A1D1BB4" w:rsidR="008B49A7" w:rsidRPr="006519D9" w:rsidRDefault="008B49A7" w:rsidP="008B49A7">
      <w:pPr>
        <w:autoSpaceDE w:val="0"/>
        <w:autoSpaceDN w:val="0"/>
        <w:adjustRightInd w:val="0"/>
        <w:spacing w:after="0" w:line="240" w:lineRule="auto"/>
        <w:rPr>
          <w:rFonts w:eastAsiaTheme="minorEastAsia" w:cstheme="minorHAnsi"/>
        </w:rPr>
      </w:pPr>
      <w:r w:rsidRPr="006519D9">
        <w:rPr>
          <w:rFonts w:eastAsiaTheme="minorEastAsia" w:cstheme="minorHAnsi"/>
        </w:rPr>
        <w:t xml:space="preserve">*If and when an applicant’s parents or guardians advise </w:t>
      </w:r>
      <w:proofErr w:type="spellStart"/>
      <w:r w:rsidRPr="006519D9">
        <w:rPr>
          <w:rFonts w:eastAsiaTheme="minorEastAsia" w:cstheme="minorHAnsi"/>
        </w:rPr>
        <w:t>Bunscoil</w:t>
      </w:r>
      <w:proofErr w:type="spellEnd"/>
      <w:r w:rsidRPr="006519D9">
        <w:rPr>
          <w:rFonts w:eastAsiaTheme="minorEastAsia" w:cstheme="minorHAnsi"/>
        </w:rPr>
        <w:t xml:space="preserve"> </w:t>
      </w:r>
      <w:proofErr w:type="spellStart"/>
      <w:r w:rsidRPr="006519D9">
        <w:rPr>
          <w:rFonts w:eastAsiaTheme="minorEastAsia" w:cstheme="minorHAnsi"/>
        </w:rPr>
        <w:t>Gleann</w:t>
      </w:r>
      <w:proofErr w:type="spellEnd"/>
      <w:r w:rsidRPr="006519D9">
        <w:rPr>
          <w:rFonts w:eastAsiaTheme="minorEastAsia" w:cstheme="minorHAnsi"/>
        </w:rPr>
        <w:t xml:space="preserve"> </w:t>
      </w:r>
      <w:proofErr w:type="spellStart"/>
      <w:r w:rsidRPr="006519D9">
        <w:rPr>
          <w:rFonts w:eastAsiaTheme="minorEastAsia" w:cstheme="minorHAnsi"/>
        </w:rPr>
        <w:t>Sídheáin</w:t>
      </w:r>
      <w:proofErr w:type="spellEnd"/>
      <w:r w:rsidR="00DF25C6" w:rsidRPr="006519D9">
        <w:rPr>
          <w:rFonts w:eastAsiaTheme="minorEastAsia" w:cstheme="minorHAnsi"/>
        </w:rPr>
        <w:t xml:space="preserve"> in writing</w:t>
      </w:r>
      <w:r w:rsidRPr="006519D9">
        <w:rPr>
          <w:rFonts w:eastAsiaTheme="minorEastAsia" w:cstheme="minorHAnsi"/>
        </w:rPr>
        <w:t xml:space="preserve"> that they do not wish to proceed with the application, the initial application will be deemed null and void.</w:t>
      </w:r>
    </w:p>
    <w:p w14:paraId="48E1889E" w14:textId="77777777" w:rsidR="00F655D4" w:rsidRPr="00BC4D7C" w:rsidRDefault="00F655D4" w:rsidP="00406BE7">
      <w:pPr>
        <w:autoSpaceDE w:val="0"/>
        <w:autoSpaceDN w:val="0"/>
        <w:adjustRightInd w:val="0"/>
        <w:spacing w:after="0" w:line="240" w:lineRule="auto"/>
        <w:rPr>
          <w:rFonts w:eastAsiaTheme="minorEastAsia" w:cstheme="minorHAnsi"/>
          <w:sz w:val="28"/>
          <w:szCs w:val="28"/>
        </w:rPr>
      </w:pPr>
    </w:p>
    <w:p w14:paraId="0BDC9469" w14:textId="2D30CE0A" w:rsidR="00406BE7" w:rsidRPr="00BC4D7C" w:rsidRDefault="00ED1621" w:rsidP="00F27D05">
      <w:pPr>
        <w:pStyle w:val="Heading2"/>
        <w:numPr>
          <w:ilvl w:val="0"/>
          <w:numId w:val="29"/>
        </w:numPr>
        <w:rPr>
          <w:rFonts w:asciiTheme="minorHAnsi" w:eastAsiaTheme="minorEastAsia" w:hAnsiTheme="minorHAnsi" w:cstheme="minorHAnsi"/>
          <w:b/>
          <w:color w:val="385623" w:themeColor="accent6" w:themeShade="80"/>
          <w:sz w:val="28"/>
          <w:szCs w:val="28"/>
        </w:rPr>
      </w:pPr>
      <w:r w:rsidRPr="00BC4D7C">
        <w:rPr>
          <w:rFonts w:asciiTheme="minorHAnsi" w:eastAsiaTheme="minorEastAsia" w:hAnsiTheme="minorHAnsi" w:cstheme="minorHAnsi"/>
          <w:b/>
          <w:color w:val="385623" w:themeColor="accent6" w:themeShade="80"/>
          <w:sz w:val="28"/>
          <w:szCs w:val="28"/>
        </w:rPr>
        <w:t>Circumstances in which offers may not be made or may be withdrawn</w:t>
      </w:r>
    </w:p>
    <w:p w14:paraId="283628AF" w14:textId="6D53778E" w:rsidR="00406BE7" w:rsidRPr="006519D9" w:rsidRDefault="00406BE7" w:rsidP="00406BE7">
      <w:pPr>
        <w:autoSpaceDE w:val="0"/>
        <w:autoSpaceDN w:val="0"/>
        <w:adjustRightInd w:val="0"/>
        <w:spacing w:after="0" w:line="240" w:lineRule="auto"/>
        <w:rPr>
          <w:rFonts w:eastAsiaTheme="minorEastAsia" w:cstheme="minorHAnsi"/>
        </w:rPr>
      </w:pPr>
      <w:r w:rsidRPr="006519D9">
        <w:rPr>
          <w:rFonts w:eastAsiaTheme="minorEastAsia" w:cstheme="minorHAnsi"/>
        </w:rPr>
        <w:t xml:space="preserve">An offer of admission may not be made or may be withdrawn by </w:t>
      </w:r>
      <w:proofErr w:type="spellStart"/>
      <w:r w:rsidR="00F655D4" w:rsidRPr="006519D9">
        <w:rPr>
          <w:rFonts w:eastAsiaTheme="minorEastAsia" w:cstheme="minorHAnsi"/>
        </w:rPr>
        <w:t>Bunscoil</w:t>
      </w:r>
      <w:proofErr w:type="spellEnd"/>
      <w:r w:rsidR="00F655D4" w:rsidRPr="006519D9">
        <w:rPr>
          <w:rFonts w:eastAsiaTheme="minorEastAsia" w:cstheme="minorHAnsi"/>
        </w:rPr>
        <w:t xml:space="preserve"> </w:t>
      </w:r>
      <w:proofErr w:type="spellStart"/>
      <w:r w:rsidR="00F655D4" w:rsidRPr="006519D9">
        <w:rPr>
          <w:rFonts w:eastAsiaTheme="minorEastAsia" w:cstheme="minorHAnsi"/>
        </w:rPr>
        <w:t>Gleann</w:t>
      </w:r>
      <w:proofErr w:type="spellEnd"/>
      <w:r w:rsidR="00F655D4" w:rsidRPr="006519D9">
        <w:rPr>
          <w:rFonts w:eastAsiaTheme="minorEastAsia" w:cstheme="minorHAnsi"/>
        </w:rPr>
        <w:t xml:space="preserve"> </w:t>
      </w:r>
      <w:proofErr w:type="spellStart"/>
      <w:proofErr w:type="gramStart"/>
      <w:r w:rsidR="00F655D4" w:rsidRPr="006519D9">
        <w:rPr>
          <w:rFonts w:eastAsiaTheme="minorEastAsia" w:cstheme="minorHAnsi"/>
        </w:rPr>
        <w:t>Sídheáin</w:t>
      </w:r>
      <w:proofErr w:type="spellEnd"/>
      <w:r w:rsidR="00F655D4" w:rsidRPr="006519D9">
        <w:rPr>
          <w:rFonts w:eastAsiaTheme="minorEastAsia" w:cstheme="minorHAnsi"/>
        </w:rPr>
        <w:t xml:space="preserve"> </w:t>
      </w:r>
      <w:r w:rsidRPr="006519D9">
        <w:rPr>
          <w:rFonts w:eastAsiaTheme="minorEastAsia" w:cstheme="minorHAnsi"/>
        </w:rPr>
        <w:t xml:space="preserve"> where</w:t>
      </w:r>
      <w:proofErr w:type="gramEnd"/>
      <w:r w:rsidR="00DF25C6" w:rsidRPr="006519D9">
        <w:rPr>
          <w:rFonts w:eastAsiaTheme="minorEastAsia" w:cstheme="minorHAnsi"/>
        </w:rPr>
        <w:t>:</w:t>
      </w:r>
    </w:p>
    <w:p w14:paraId="40C37F51" w14:textId="77777777" w:rsidR="00406BE7" w:rsidRPr="006519D9" w:rsidRDefault="00406BE7" w:rsidP="00406BE7">
      <w:pPr>
        <w:numPr>
          <w:ilvl w:val="0"/>
          <w:numId w:val="3"/>
        </w:numPr>
        <w:autoSpaceDE w:val="0"/>
        <w:autoSpaceDN w:val="0"/>
        <w:adjustRightInd w:val="0"/>
        <w:spacing w:after="0" w:line="240" w:lineRule="auto"/>
        <w:ind w:left="851" w:hanging="491"/>
        <w:contextualSpacing/>
        <w:rPr>
          <w:rFonts w:eastAsiaTheme="minorEastAsia" w:cstheme="minorHAnsi"/>
        </w:rPr>
      </w:pPr>
      <w:r w:rsidRPr="006519D9">
        <w:rPr>
          <w:rFonts w:eastAsiaTheme="minorEastAsia" w:cstheme="minorHAnsi"/>
        </w:rPr>
        <w:t>it is established that information contained in the application is false or misleading.</w:t>
      </w:r>
    </w:p>
    <w:p w14:paraId="26F813AE" w14:textId="77777777" w:rsidR="00406BE7" w:rsidRPr="006519D9" w:rsidRDefault="00406BE7" w:rsidP="00406BE7">
      <w:pPr>
        <w:numPr>
          <w:ilvl w:val="0"/>
          <w:numId w:val="3"/>
        </w:numPr>
        <w:autoSpaceDE w:val="0"/>
        <w:autoSpaceDN w:val="0"/>
        <w:adjustRightInd w:val="0"/>
        <w:spacing w:after="0" w:line="240" w:lineRule="auto"/>
        <w:ind w:left="851" w:hanging="491"/>
        <w:contextualSpacing/>
        <w:rPr>
          <w:rFonts w:eastAsiaTheme="minorEastAsia" w:cstheme="minorHAnsi"/>
        </w:rPr>
      </w:pPr>
      <w:r w:rsidRPr="006519D9">
        <w:rPr>
          <w:rFonts w:eastAsiaTheme="minorEastAsia" w:cstheme="minorHAnsi"/>
        </w:rPr>
        <w:t>an applicant fails to confirm acceptance of an offer of admission on or before the date set out in the annual admission notice of the school.</w:t>
      </w:r>
    </w:p>
    <w:p w14:paraId="1617B81B" w14:textId="77777777" w:rsidR="00406BE7" w:rsidRPr="006519D9" w:rsidRDefault="00406BE7" w:rsidP="00406BE7">
      <w:pPr>
        <w:numPr>
          <w:ilvl w:val="0"/>
          <w:numId w:val="3"/>
        </w:numPr>
        <w:autoSpaceDE w:val="0"/>
        <w:autoSpaceDN w:val="0"/>
        <w:adjustRightInd w:val="0"/>
        <w:spacing w:after="0" w:line="240" w:lineRule="auto"/>
        <w:ind w:left="851" w:hanging="491"/>
        <w:contextualSpacing/>
        <w:rPr>
          <w:rFonts w:eastAsiaTheme="minorEastAsia" w:cstheme="minorHAnsi"/>
        </w:rPr>
      </w:pPr>
      <w:r w:rsidRPr="006519D9">
        <w:rPr>
          <w:rFonts w:eastAsiaTheme="minorEastAsia" w:cstheme="minorHAnsi"/>
        </w:rPr>
        <w:t xml:space="preserve">the parent of a student, when required by the principal in accordance with section 23(4) of the Education (Welfare) Act 2000, fails to confirm in writing that the code of behaviour of </w:t>
      </w:r>
      <w:r w:rsidRPr="006519D9">
        <w:rPr>
          <w:rFonts w:eastAsiaTheme="minorEastAsia" w:cstheme="minorHAnsi"/>
        </w:rPr>
        <w:lastRenderedPageBreak/>
        <w:t>the school is acceptable to him or her and that he or she shall make all reasonable efforts to ensure compliance with such code by the student; or</w:t>
      </w:r>
    </w:p>
    <w:p w14:paraId="26FE98A3" w14:textId="77777777" w:rsidR="00121CB2" w:rsidRPr="006519D9" w:rsidRDefault="00406BE7" w:rsidP="00121CB2">
      <w:pPr>
        <w:numPr>
          <w:ilvl w:val="0"/>
          <w:numId w:val="3"/>
        </w:numPr>
        <w:autoSpaceDE w:val="0"/>
        <w:autoSpaceDN w:val="0"/>
        <w:adjustRightInd w:val="0"/>
        <w:spacing w:after="0" w:line="240" w:lineRule="auto"/>
        <w:ind w:left="851" w:hanging="491"/>
        <w:contextualSpacing/>
        <w:rPr>
          <w:rFonts w:eastAsiaTheme="minorEastAsia" w:cstheme="minorHAnsi"/>
        </w:rPr>
      </w:pPr>
      <w:r w:rsidRPr="006519D9">
        <w:rPr>
          <w:rFonts w:eastAsiaTheme="minorEastAsia" w:cstheme="minorHAnsi"/>
        </w:rPr>
        <w:t xml:space="preserve">an applicant has failed to comply with the requirements of ‘acceptance of an offer’ as set out in </w:t>
      </w:r>
      <w:hyperlink w:anchor="_Acceptance_of_an" w:history="1">
        <w:r w:rsidR="00883B35" w:rsidRPr="006519D9">
          <w:rPr>
            <w:rStyle w:val="Hyperlink"/>
            <w:rFonts w:eastAsiaTheme="minorEastAsia" w:cstheme="minorHAnsi"/>
          </w:rPr>
          <w:t>section 10</w:t>
        </w:r>
      </w:hyperlink>
      <w:r w:rsidR="00883B35" w:rsidRPr="006519D9">
        <w:rPr>
          <w:rFonts w:eastAsiaTheme="minorEastAsia" w:cstheme="minorHAnsi"/>
        </w:rPr>
        <w:t xml:space="preserve"> </w:t>
      </w:r>
      <w:r w:rsidRPr="006519D9">
        <w:rPr>
          <w:rFonts w:eastAsiaTheme="minorEastAsia" w:cstheme="minorHAnsi"/>
        </w:rPr>
        <w:t>above.</w:t>
      </w:r>
    </w:p>
    <w:p w14:paraId="76D4AC38" w14:textId="77777777" w:rsidR="00E47AF1" w:rsidRPr="006519D9" w:rsidRDefault="00E47AF1" w:rsidP="00DF25C6">
      <w:pPr>
        <w:autoSpaceDE w:val="0"/>
        <w:autoSpaceDN w:val="0"/>
        <w:adjustRightInd w:val="0"/>
        <w:spacing w:after="0" w:line="240" w:lineRule="auto"/>
        <w:contextualSpacing/>
        <w:rPr>
          <w:rFonts w:eastAsiaTheme="minorEastAsia" w:cstheme="minorHAnsi"/>
        </w:rPr>
      </w:pPr>
    </w:p>
    <w:p w14:paraId="41FB5516" w14:textId="544E6C53" w:rsidR="00121CB2" w:rsidRPr="00BC4D7C" w:rsidRDefault="00121CB2" w:rsidP="00F27D05">
      <w:pPr>
        <w:pStyle w:val="Heading2"/>
        <w:numPr>
          <w:ilvl w:val="0"/>
          <w:numId w:val="29"/>
        </w:numPr>
        <w:rPr>
          <w:rFonts w:asciiTheme="minorHAnsi" w:eastAsiaTheme="minorEastAsia" w:hAnsiTheme="minorHAnsi" w:cstheme="minorHAnsi"/>
          <w:b/>
          <w:color w:val="385623" w:themeColor="accent6" w:themeShade="80"/>
          <w:sz w:val="28"/>
          <w:szCs w:val="28"/>
        </w:rPr>
      </w:pPr>
      <w:r w:rsidRPr="00BC4D7C">
        <w:rPr>
          <w:rFonts w:asciiTheme="minorHAnsi" w:eastAsiaTheme="minorEastAsia" w:hAnsiTheme="minorHAnsi" w:cstheme="minorHAnsi"/>
          <w:b/>
          <w:color w:val="385623" w:themeColor="accent6" w:themeShade="80"/>
          <w:sz w:val="28"/>
          <w:szCs w:val="28"/>
        </w:rPr>
        <w:t>Sharing of Data with other schools</w:t>
      </w:r>
    </w:p>
    <w:p w14:paraId="61FC13A4" w14:textId="77777777" w:rsidR="006772A0" w:rsidRPr="006519D9" w:rsidRDefault="00121CB2" w:rsidP="00E47AF1">
      <w:pPr>
        <w:spacing w:after="0" w:line="240" w:lineRule="auto"/>
        <w:rPr>
          <w:rFonts w:eastAsiaTheme="minorEastAsia" w:cstheme="minorHAnsi"/>
        </w:rPr>
      </w:pPr>
      <w:r w:rsidRPr="006519D9">
        <w:rPr>
          <w:rFonts w:eastAsiaTheme="minorEastAsia" w:cstheme="minorHAnsi"/>
        </w:rPr>
        <w:t xml:space="preserve">Applicants should be aware that section 66(6) of the Education (Admission to Schools) Act 2018 allows for the sharing of </w:t>
      </w:r>
      <w:r w:rsidR="00A2174D" w:rsidRPr="006519D9">
        <w:rPr>
          <w:rFonts w:eastAsiaTheme="minorEastAsia" w:cstheme="minorHAnsi"/>
        </w:rPr>
        <w:t>certain information</w:t>
      </w:r>
      <w:r w:rsidRPr="006519D9">
        <w:rPr>
          <w:rFonts w:eastAsiaTheme="minorEastAsia" w:cstheme="minorHAnsi"/>
        </w:rPr>
        <w:t xml:space="preserve"> between schools in order to facilitate the efficient admission of students. </w:t>
      </w:r>
    </w:p>
    <w:p w14:paraId="27DDB7C6" w14:textId="77777777" w:rsidR="00450BDA" w:rsidRPr="006519D9" w:rsidRDefault="00450BDA" w:rsidP="00450BDA">
      <w:pPr>
        <w:shd w:val="clear" w:color="auto" w:fill="FFFFFF"/>
        <w:spacing w:after="0" w:line="240" w:lineRule="auto"/>
        <w:jc w:val="both"/>
        <w:rPr>
          <w:rFonts w:eastAsia="Times New Roman" w:cstheme="minorHAnsi"/>
          <w:color w:val="222222"/>
          <w:lang w:eastAsia="en-IE"/>
        </w:rPr>
      </w:pPr>
      <w:r w:rsidRPr="006519D9">
        <w:rPr>
          <w:rFonts w:eastAsia="Times New Roman" w:cstheme="minorHAnsi"/>
          <w:color w:val="222222"/>
          <w:lang w:eastAsia="en-IE"/>
        </w:rPr>
        <w:t>Section 66(6) allows a school to provide a patron or another board of management with a list of the students in relation to whom—</w:t>
      </w:r>
    </w:p>
    <w:p w14:paraId="7FDFEB30" w14:textId="77777777" w:rsidR="00450BDA" w:rsidRPr="006519D9" w:rsidRDefault="00450BDA" w:rsidP="00450BDA">
      <w:pPr>
        <w:shd w:val="clear" w:color="auto" w:fill="FFFFFF"/>
        <w:spacing w:after="0" w:line="240" w:lineRule="auto"/>
        <w:jc w:val="both"/>
        <w:rPr>
          <w:rFonts w:eastAsia="Times New Roman" w:cstheme="minorHAnsi"/>
          <w:color w:val="222222"/>
          <w:lang w:eastAsia="en-IE"/>
        </w:rPr>
      </w:pPr>
      <w:r w:rsidRPr="006519D9">
        <w:rPr>
          <w:rFonts w:eastAsia="Times New Roman" w:cstheme="minorHAnsi"/>
          <w:color w:val="222222"/>
          <w:lang w:eastAsia="en-IE"/>
        </w:rPr>
        <w:t> </w:t>
      </w:r>
    </w:p>
    <w:p w14:paraId="4C4E7C7C"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w:t>
      </w:r>
      <w:proofErr w:type="spellStart"/>
      <w:r w:rsidRPr="006519D9">
        <w:rPr>
          <w:rFonts w:eastAsia="Times New Roman" w:cstheme="minorHAnsi"/>
          <w:color w:val="222222"/>
          <w:lang w:eastAsia="en-IE"/>
        </w:rPr>
        <w:t>i</w:t>
      </w:r>
      <w:proofErr w:type="spellEnd"/>
      <w:r w:rsidRPr="006519D9">
        <w:rPr>
          <w:rFonts w:eastAsia="Times New Roman" w:cstheme="minorHAnsi"/>
          <w:color w:val="222222"/>
          <w:lang w:eastAsia="en-IE"/>
        </w:rPr>
        <w:t>) an application for admission to the school has been received,</w:t>
      </w:r>
    </w:p>
    <w:p w14:paraId="7A0A782F"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 </w:t>
      </w:r>
    </w:p>
    <w:p w14:paraId="7EB1ACCA"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(ii) an offer of admission to the school has been made, or</w:t>
      </w:r>
    </w:p>
    <w:p w14:paraId="013EBC32"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 </w:t>
      </w:r>
    </w:p>
    <w:p w14:paraId="5EC6728D"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(iii) an offer of admission to the school has been accepted.</w:t>
      </w:r>
    </w:p>
    <w:p w14:paraId="7E256163" w14:textId="77777777" w:rsidR="00450BDA" w:rsidRPr="006519D9" w:rsidRDefault="00450BDA" w:rsidP="00450BDA">
      <w:pPr>
        <w:shd w:val="clear" w:color="auto" w:fill="FFFFFF"/>
        <w:spacing w:after="0" w:line="240" w:lineRule="auto"/>
        <w:jc w:val="both"/>
        <w:rPr>
          <w:rFonts w:eastAsia="Times New Roman" w:cstheme="minorHAnsi"/>
          <w:color w:val="222222"/>
          <w:lang w:eastAsia="en-IE"/>
        </w:rPr>
      </w:pPr>
      <w:r w:rsidRPr="006519D9">
        <w:rPr>
          <w:rFonts w:eastAsia="Times New Roman" w:cstheme="minorHAnsi"/>
          <w:color w:val="222222"/>
          <w:lang w:eastAsia="en-IE"/>
        </w:rPr>
        <w:t> </w:t>
      </w:r>
    </w:p>
    <w:p w14:paraId="7B161A48" w14:textId="77777777" w:rsidR="00450BDA" w:rsidRPr="006519D9" w:rsidRDefault="00450BDA" w:rsidP="00450BDA">
      <w:pPr>
        <w:shd w:val="clear" w:color="auto" w:fill="FFFFFF"/>
        <w:spacing w:after="0" w:line="240" w:lineRule="auto"/>
        <w:jc w:val="both"/>
        <w:rPr>
          <w:rFonts w:eastAsia="Times New Roman" w:cstheme="minorHAnsi"/>
          <w:color w:val="222222"/>
          <w:lang w:eastAsia="en-IE"/>
        </w:rPr>
      </w:pPr>
      <w:r w:rsidRPr="006519D9">
        <w:rPr>
          <w:rFonts w:eastAsia="Times New Roman" w:cstheme="minorHAnsi"/>
          <w:color w:val="222222"/>
          <w:lang w:eastAsia="en-IE"/>
        </w:rPr>
        <w:t>The list may include any or all of the following:</w:t>
      </w:r>
    </w:p>
    <w:p w14:paraId="19FB3E29"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br/>
        <w:t>(</w:t>
      </w:r>
      <w:proofErr w:type="spellStart"/>
      <w:r w:rsidRPr="006519D9">
        <w:rPr>
          <w:rFonts w:eastAsia="Times New Roman" w:cstheme="minorHAnsi"/>
          <w:color w:val="222222"/>
          <w:lang w:eastAsia="en-IE"/>
        </w:rPr>
        <w:t>i</w:t>
      </w:r>
      <w:proofErr w:type="spellEnd"/>
      <w:r w:rsidRPr="006519D9">
        <w:rPr>
          <w:rFonts w:eastAsia="Times New Roman" w:cstheme="minorHAnsi"/>
          <w:color w:val="222222"/>
          <w:lang w:eastAsia="en-IE"/>
        </w:rPr>
        <w:t>) the date on which an application for admission was received by the school;</w:t>
      </w:r>
    </w:p>
    <w:p w14:paraId="568C6410"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 </w:t>
      </w:r>
    </w:p>
    <w:p w14:paraId="62E7AA5A"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(ii) the date on which an offer of admission was made by the school;</w:t>
      </w:r>
    </w:p>
    <w:p w14:paraId="6C7F3827"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 </w:t>
      </w:r>
    </w:p>
    <w:p w14:paraId="679A1ADD"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(iii) the date on which an offer of admission was accepted by an applicant;</w:t>
      </w:r>
    </w:p>
    <w:p w14:paraId="1E05834D"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 </w:t>
      </w:r>
    </w:p>
    <w:p w14:paraId="548AF3D8" w14:textId="77777777" w:rsidR="00450BDA" w:rsidRPr="006519D9" w:rsidRDefault="00450BDA" w:rsidP="00450BDA">
      <w:pPr>
        <w:shd w:val="clear" w:color="auto" w:fill="FFFFFF"/>
        <w:spacing w:after="0" w:line="240" w:lineRule="auto"/>
        <w:ind w:left="720"/>
        <w:jc w:val="both"/>
        <w:rPr>
          <w:rFonts w:eastAsia="Times New Roman" w:cstheme="minorHAnsi"/>
          <w:color w:val="222222"/>
          <w:lang w:eastAsia="en-IE"/>
        </w:rPr>
      </w:pPr>
      <w:r w:rsidRPr="006519D9">
        <w:rPr>
          <w:rFonts w:eastAsia="Times New Roman" w:cstheme="minorHAnsi"/>
          <w:color w:val="222222"/>
          <w:lang w:eastAsia="en-IE"/>
        </w:rPr>
        <w:t>(iv) a student’s personal details including his or her name, address, date of birth and personal public service number (within the meaning of section 262 of the Social Welfare Consolidation Act 2005).</w:t>
      </w:r>
    </w:p>
    <w:p w14:paraId="71B97B42" w14:textId="77777777" w:rsidR="00450BDA" w:rsidRPr="006519D9" w:rsidRDefault="00450BDA" w:rsidP="00450BDA">
      <w:pPr>
        <w:shd w:val="clear" w:color="auto" w:fill="FFFFFF"/>
        <w:spacing w:after="0" w:line="240" w:lineRule="auto"/>
        <w:rPr>
          <w:rFonts w:eastAsia="Times New Roman" w:cstheme="minorHAnsi"/>
          <w:color w:val="222222"/>
          <w:lang w:eastAsia="en-IE"/>
        </w:rPr>
      </w:pPr>
      <w:r w:rsidRPr="006519D9">
        <w:rPr>
          <w:rFonts w:eastAsia="Times New Roman" w:cstheme="minorHAnsi"/>
          <w:color w:val="222222"/>
          <w:lang w:eastAsia="en-IE"/>
        </w:rPr>
        <w:t> </w:t>
      </w:r>
    </w:p>
    <w:p w14:paraId="04058449" w14:textId="3B088AF8" w:rsidR="00F655D4" w:rsidRPr="006519D9" w:rsidRDefault="00F655D4" w:rsidP="003470FC">
      <w:pPr>
        <w:shd w:val="clear" w:color="auto" w:fill="FFFFFF"/>
        <w:spacing w:after="0" w:line="240" w:lineRule="auto"/>
        <w:rPr>
          <w:rFonts w:eastAsia="Times New Roman" w:cstheme="minorHAnsi"/>
          <w:color w:val="222222"/>
          <w:lang w:eastAsia="en-IE"/>
        </w:rPr>
      </w:pPr>
    </w:p>
    <w:p w14:paraId="306571B1" w14:textId="63B49ECF" w:rsidR="00331D27" w:rsidRPr="00CF0251" w:rsidRDefault="00A22884" w:rsidP="00CF0251">
      <w:pPr>
        <w:pStyle w:val="Heading2"/>
        <w:numPr>
          <w:ilvl w:val="0"/>
          <w:numId w:val="29"/>
        </w:numPr>
        <w:rPr>
          <w:rFonts w:asciiTheme="minorHAnsi" w:eastAsiaTheme="minorEastAsia" w:hAnsiTheme="minorHAnsi" w:cstheme="minorHAnsi"/>
          <w:b/>
          <w:color w:val="385623" w:themeColor="accent6" w:themeShade="80"/>
          <w:sz w:val="28"/>
          <w:szCs w:val="28"/>
        </w:rPr>
      </w:pPr>
      <w:r w:rsidRPr="00BC4D7C">
        <w:rPr>
          <w:rFonts w:asciiTheme="minorHAnsi" w:eastAsiaTheme="minorEastAsia" w:hAnsiTheme="minorHAnsi" w:cstheme="minorHAnsi"/>
          <w:b/>
          <w:color w:val="385623" w:themeColor="accent6" w:themeShade="80"/>
          <w:sz w:val="28"/>
          <w:szCs w:val="28"/>
        </w:rPr>
        <w:t xml:space="preserve">Waiting </w:t>
      </w:r>
      <w:r w:rsidR="005E4A3E" w:rsidRPr="00BC4D7C">
        <w:rPr>
          <w:rFonts w:asciiTheme="minorHAnsi" w:eastAsiaTheme="minorEastAsia" w:hAnsiTheme="minorHAnsi" w:cstheme="minorHAnsi"/>
          <w:b/>
          <w:color w:val="385623" w:themeColor="accent6" w:themeShade="80"/>
          <w:sz w:val="28"/>
          <w:szCs w:val="28"/>
        </w:rPr>
        <w:t>l</w:t>
      </w:r>
      <w:r w:rsidRPr="00BC4D7C">
        <w:rPr>
          <w:rFonts w:asciiTheme="minorHAnsi" w:eastAsiaTheme="minorEastAsia" w:hAnsiTheme="minorHAnsi" w:cstheme="minorHAnsi"/>
          <w:b/>
          <w:color w:val="385623" w:themeColor="accent6" w:themeShade="80"/>
          <w:sz w:val="28"/>
          <w:szCs w:val="28"/>
        </w:rPr>
        <w:t>ist</w:t>
      </w:r>
      <w:r w:rsidR="001F35D0" w:rsidRPr="00BC4D7C">
        <w:rPr>
          <w:rFonts w:asciiTheme="minorHAnsi" w:eastAsiaTheme="minorEastAsia" w:hAnsiTheme="minorHAnsi" w:cstheme="minorHAnsi"/>
          <w:b/>
          <w:color w:val="385623" w:themeColor="accent6" w:themeShade="80"/>
          <w:sz w:val="28"/>
          <w:szCs w:val="28"/>
        </w:rPr>
        <w:t xml:space="preserve"> in the event of oversubscription</w:t>
      </w:r>
    </w:p>
    <w:p w14:paraId="3EC76559" w14:textId="53AC3B66" w:rsidR="00331D27" w:rsidRPr="006519D9" w:rsidRDefault="00331D27" w:rsidP="00331D27">
      <w:pPr>
        <w:autoSpaceDE w:val="0"/>
        <w:autoSpaceDN w:val="0"/>
        <w:adjustRightInd w:val="0"/>
        <w:spacing w:after="0" w:line="240" w:lineRule="auto"/>
        <w:rPr>
          <w:rFonts w:eastAsiaTheme="minorEastAsia" w:cstheme="minorHAnsi"/>
        </w:rPr>
      </w:pPr>
      <w:r w:rsidRPr="006519D9">
        <w:rPr>
          <w:rFonts w:eastAsiaTheme="minorEastAsia" w:cstheme="minorHAnsi"/>
        </w:rPr>
        <w:t xml:space="preserve">In the event of there being more applications to the school year concerned than places available, a waiting list of students whose applications for admission </w:t>
      </w:r>
      <w:r w:rsidR="00D3482E" w:rsidRPr="006519D9">
        <w:rPr>
          <w:rFonts w:eastAsiaTheme="minorEastAsia" w:cstheme="minorHAnsi"/>
        </w:rPr>
        <w:t xml:space="preserve">to </w:t>
      </w:r>
      <w:proofErr w:type="spellStart"/>
      <w:r w:rsidR="00F655D4" w:rsidRPr="006519D9">
        <w:rPr>
          <w:rFonts w:eastAsiaTheme="minorEastAsia" w:cstheme="minorHAnsi"/>
        </w:rPr>
        <w:t>Bunscoil</w:t>
      </w:r>
      <w:proofErr w:type="spellEnd"/>
      <w:r w:rsidR="00F655D4" w:rsidRPr="006519D9">
        <w:rPr>
          <w:rFonts w:eastAsiaTheme="minorEastAsia" w:cstheme="minorHAnsi"/>
        </w:rPr>
        <w:t xml:space="preserve"> </w:t>
      </w:r>
      <w:proofErr w:type="spellStart"/>
      <w:r w:rsidR="00F655D4" w:rsidRPr="006519D9">
        <w:rPr>
          <w:rFonts w:eastAsiaTheme="minorEastAsia" w:cstheme="minorHAnsi"/>
        </w:rPr>
        <w:t>Gleann</w:t>
      </w:r>
      <w:proofErr w:type="spellEnd"/>
      <w:r w:rsidR="00F655D4" w:rsidRPr="006519D9">
        <w:rPr>
          <w:rFonts w:eastAsiaTheme="minorEastAsia" w:cstheme="minorHAnsi"/>
        </w:rPr>
        <w:t xml:space="preserve"> </w:t>
      </w:r>
      <w:proofErr w:type="spellStart"/>
      <w:r w:rsidR="00F655D4" w:rsidRPr="006519D9">
        <w:rPr>
          <w:rFonts w:eastAsiaTheme="minorEastAsia" w:cstheme="minorHAnsi"/>
        </w:rPr>
        <w:t>Sídheáin</w:t>
      </w:r>
      <w:proofErr w:type="spellEnd"/>
      <w:r w:rsidR="00D3482E" w:rsidRPr="006519D9">
        <w:rPr>
          <w:rFonts w:eastAsiaTheme="minorEastAsia" w:cstheme="minorHAnsi"/>
        </w:rPr>
        <w:t xml:space="preserve"> </w:t>
      </w:r>
      <w:r w:rsidRPr="006519D9">
        <w:rPr>
          <w:rFonts w:eastAsiaTheme="minorEastAsia" w:cstheme="minorHAnsi"/>
        </w:rPr>
        <w:t xml:space="preserve">were unsuccessful </w:t>
      </w:r>
      <w:r w:rsidR="001F35D0" w:rsidRPr="006519D9">
        <w:rPr>
          <w:rFonts w:eastAsiaTheme="minorEastAsia" w:cstheme="minorHAnsi"/>
        </w:rPr>
        <w:t xml:space="preserve">due to the school being oversubscribed </w:t>
      </w:r>
      <w:r w:rsidRPr="006519D9">
        <w:rPr>
          <w:rFonts w:eastAsiaTheme="minorEastAsia" w:cstheme="minorHAnsi"/>
        </w:rPr>
        <w:t>will be compiled and will remain valid for the school year in which admission is being sought.</w:t>
      </w:r>
    </w:p>
    <w:p w14:paraId="0287DD34" w14:textId="77777777" w:rsidR="00331D27" w:rsidRPr="006519D9" w:rsidRDefault="00331D27" w:rsidP="00331D27">
      <w:pPr>
        <w:autoSpaceDE w:val="0"/>
        <w:autoSpaceDN w:val="0"/>
        <w:adjustRightInd w:val="0"/>
        <w:spacing w:after="0" w:line="240" w:lineRule="auto"/>
        <w:ind w:left="1080"/>
        <w:contextualSpacing/>
        <w:rPr>
          <w:rFonts w:eastAsiaTheme="minorEastAsia" w:cstheme="minorHAnsi"/>
        </w:rPr>
      </w:pPr>
    </w:p>
    <w:p w14:paraId="313DCD83" w14:textId="361E6199" w:rsidR="00D3482E" w:rsidRPr="006519D9" w:rsidRDefault="00331D27" w:rsidP="00D3482E">
      <w:pPr>
        <w:autoSpaceDE w:val="0"/>
        <w:autoSpaceDN w:val="0"/>
        <w:adjustRightInd w:val="0"/>
        <w:spacing w:after="0" w:line="240" w:lineRule="auto"/>
        <w:rPr>
          <w:rFonts w:eastAsiaTheme="minorEastAsia" w:cstheme="minorHAnsi"/>
        </w:rPr>
      </w:pPr>
      <w:r w:rsidRPr="006519D9">
        <w:rPr>
          <w:rFonts w:eastAsiaTheme="minorEastAsia" w:cstheme="minorHAnsi"/>
        </w:rPr>
        <w:t xml:space="preserve">Placement on the waiting list of </w:t>
      </w:r>
      <w:proofErr w:type="spellStart"/>
      <w:r w:rsidR="00F655D4" w:rsidRPr="006519D9">
        <w:rPr>
          <w:rFonts w:eastAsiaTheme="minorEastAsia" w:cstheme="minorHAnsi"/>
        </w:rPr>
        <w:t>Bunscoil</w:t>
      </w:r>
      <w:proofErr w:type="spellEnd"/>
      <w:r w:rsidR="00F655D4" w:rsidRPr="006519D9">
        <w:rPr>
          <w:rFonts w:eastAsiaTheme="minorEastAsia" w:cstheme="minorHAnsi"/>
        </w:rPr>
        <w:t xml:space="preserve"> </w:t>
      </w:r>
      <w:proofErr w:type="spellStart"/>
      <w:r w:rsidR="00F655D4" w:rsidRPr="006519D9">
        <w:rPr>
          <w:rFonts w:eastAsiaTheme="minorEastAsia" w:cstheme="minorHAnsi"/>
        </w:rPr>
        <w:t>Gleann</w:t>
      </w:r>
      <w:proofErr w:type="spellEnd"/>
      <w:r w:rsidR="00F655D4" w:rsidRPr="006519D9">
        <w:rPr>
          <w:rFonts w:eastAsiaTheme="minorEastAsia" w:cstheme="minorHAnsi"/>
        </w:rPr>
        <w:t xml:space="preserve"> </w:t>
      </w:r>
      <w:proofErr w:type="spellStart"/>
      <w:r w:rsidR="00F655D4" w:rsidRPr="006519D9">
        <w:rPr>
          <w:rFonts w:eastAsiaTheme="minorEastAsia" w:cstheme="minorHAnsi"/>
        </w:rPr>
        <w:t>Sídheáin</w:t>
      </w:r>
      <w:proofErr w:type="spellEnd"/>
      <w:r w:rsidRPr="006519D9">
        <w:rPr>
          <w:rFonts w:eastAsiaTheme="minorEastAsia" w:cstheme="minorHAnsi"/>
        </w:rPr>
        <w:t xml:space="preserve"> is in the order of priority assigned to the students’ applications </w:t>
      </w:r>
      <w:r w:rsidR="001F35D0" w:rsidRPr="006519D9">
        <w:rPr>
          <w:rFonts w:eastAsiaTheme="minorEastAsia" w:cstheme="minorHAnsi"/>
        </w:rPr>
        <w:t xml:space="preserve">after the school has applied </w:t>
      </w:r>
      <w:r w:rsidRPr="006519D9">
        <w:rPr>
          <w:rFonts w:eastAsiaTheme="minorEastAsia" w:cstheme="minorHAnsi"/>
        </w:rPr>
        <w:t xml:space="preserve">the selection criteria </w:t>
      </w:r>
      <w:r w:rsidR="001F35D0" w:rsidRPr="006519D9">
        <w:rPr>
          <w:rFonts w:eastAsiaTheme="minorEastAsia" w:cstheme="minorHAnsi"/>
        </w:rPr>
        <w:t>in accordance with</w:t>
      </w:r>
      <w:r w:rsidRPr="006519D9">
        <w:rPr>
          <w:rFonts w:eastAsiaTheme="minorEastAsia" w:cstheme="minorHAnsi"/>
        </w:rPr>
        <w:t xml:space="preserve"> this admission policy.  </w:t>
      </w:r>
    </w:p>
    <w:p w14:paraId="2B01E838" w14:textId="77777777" w:rsidR="00D3482E" w:rsidRPr="006519D9" w:rsidRDefault="00D3482E" w:rsidP="005E4A3E">
      <w:pPr>
        <w:autoSpaceDE w:val="0"/>
        <w:autoSpaceDN w:val="0"/>
        <w:adjustRightInd w:val="0"/>
        <w:spacing w:after="0" w:line="240" w:lineRule="auto"/>
        <w:rPr>
          <w:rFonts w:eastAsiaTheme="minorEastAsia" w:cstheme="minorHAnsi"/>
        </w:rPr>
      </w:pPr>
    </w:p>
    <w:p w14:paraId="5C81B95C" w14:textId="1B008FD3" w:rsidR="00E47AF1" w:rsidRPr="006519D9" w:rsidRDefault="005E4A3E" w:rsidP="005E4A3E">
      <w:pPr>
        <w:autoSpaceDE w:val="0"/>
        <w:autoSpaceDN w:val="0"/>
        <w:adjustRightInd w:val="0"/>
        <w:spacing w:after="0" w:line="240" w:lineRule="auto"/>
        <w:rPr>
          <w:rFonts w:eastAsiaTheme="minorEastAsia" w:cstheme="minorHAnsi"/>
        </w:rPr>
      </w:pPr>
      <w:r w:rsidRPr="006519D9">
        <w:rPr>
          <w:rFonts w:eastAsiaTheme="minorEastAsia" w:cstheme="minorHAnsi"/>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77B0DD21" w14:textId="77777777" w:rsidR="00331D27" w:rsidRPr="006519D9" w:rsidRDefault="00331D27" w:rsidP="00331D27">
      <w:pPr>
        <w:spacing w:after="0" w:line="240" w:lineRule="auto"/>
        <w:ind w:left="1080"/>
        <w:rPr>
          <w:rFonts w:eastAsiaTheme="minorEastAsia" w:cstheme="minorHAnsi"/>
        </w:rPr>
      </w:pPr>
    </w:p>
    <w:p w14:paraId="0BA82BD3" w14:textId="227C0D27" w:rsidR="006772A0" w:rsidRPr="00BC4D7C" w:rsidRDefault="00331D27" w:rsidP="00F27D05">
      <w:pPr>
        <w:pStyle w:val="Heading2"/>
        <w:numPr>
          <w:ilvl w:val="0"/>
          <w:numId w:val="29"/>
        </w:numPr>
        <w:rPr>
          <w:rFonts w:asciiTheme="minorHAnsi" w:eastAsiaTheme="minorEastAsia" w:hAnsiTheme="minorHAnsi" w:cstheme="minorHAnsi"/>
          <w:b/>
          <w:color w:val="385623" w:themeColor="accent6" w:themeShade="80"/>
          <w:sz w:val="28"/>
          <w:szCs w:val="28"/>
        </w:rPr>
      </w:pPr>
      <w:r w:rsidRPr="00BC4D7C">
        <w:rPr>
          <w:rFonts w:asciiTheme="minorHAnsi" w:eastAsiaTheme="minorEastAsia" w:hAnsiTheme="minorHAnsi" w:cstheme="minorHAnsi"/>
          <w:b/>
          <w:color w:val="385623" w:themeColor="accent6" w:themeShade="80"/>
          <w:sz w:val="28"/>
          <w:szCs w:val="28"/>
        </w:rPr>
        <w:t>Late Applications</w:t>
      </w:r>
    </w:p>
    <w:p w14:paraId="707F8369" w14:textId="7F9A5DC7" w:rsidR="006772A0" w:rsidRPr="006519D9" w:rsidRDefault="00331D27" w:rsidP="00322FEE">
      <w:pPr>
        <w:spacing w:after="0" w:line="240" w:lineRule="auto"/>
        <w:rPr>
          <w:rFonts w:eastAsiaTheme="minorEastAsia" w:cstheme="minorHAnsi"/>
          <w:strike/>
        </w:rPr>
      </w:pPr>
      <w:r w:rsidRPr="006519D9">
        <w:rPr>
          <w:rFonts w:eastAsiaTheme="minorEastAsia" w:cstheme="minorHAnsi"/>
        </w:rPr>
        <w:t xml:space="preserve">All applications for admission received after the closing date as outlined in the </w:t>
      </w:r>
      <w:r w:rsidR="00D3482E" w:rsidRPr="006519D9">
        <w:rPr>
          <w:rFonts w:eastAsiaTheme="minorEastAsia" w:cstheme="minorHAnsi"/>
        </w:rPr>
        <w:t>a</w:t>
      </w:r>
      <w:r w:rsidRPr="006519D9">
        <w:rPr>
          <w:rFonts w:eastAsiaTheme="minorEastAsia" w:cstheme="minorHAnsi"/>
        </w:rPr>
        <w:t xml:space="preserve">nnual </w:t>
      </w:r>
      <w:r w:rsidR="00D3482E" w:rsidRPr="006519D9">
        <w:rPr>
          <w:rFonts w:eastAsiaTheme="minorEastAsia" w:cstheme="minorHAnsi"/>
        </w:rPr>
        <w:t>a</w:t>
      </w:r>
      <w:r w:rsidRPr="006519D9">
        <w:rPr>
          <w:rFonts w:eastAsiaTheme="minorEastAsia" w:cstheme="minorHAnsi"/>
        </w:rPr>
        <w:t xml:space="preserve">dmission </w:t>
      </w:r>
      <w:r w:rsidR="00D3482E" w:rsidRPr="006519D9">
        <w:rPr>
          <w:rFonts w:eastAsiaTheme="minorEastAsia" w:cstheme="minorHAnsi"/>
        </w:rPr>
        <w:t>n</w:t>
      </w:r>
      <w:r w:rsidRPr="006519D9">
        <w:rPr>
          <w:rFonts w:eastAsiaTheme="minorEastAsia" w:cstheme="minorHAnsi"/>
        </w:rPr>
        <w:t>otice will be</w:t>
      </w:r>
      <w:r w:rsidR="00176E00" w:rsidRPr="006519D9">
        <w:rPr>
          <w:rFonts w:eastAsiaTheme="minorEastAsia" w:cstheme="minorHAnsi"/>
        </w:rPr>
        <w:t xml:space="preserve"> considered and decided upon </w:t>
      </w:r>
      <w:r w:rsidRPr="006519D9">
        <w:rPr>
          <w:rFonts w:eastAsiaTheme="minorEastAsia" w:cstheme="minorHAnsi"/>
        </w:rPr>
        <w:t>in</w:t>
      </w:r>
      <w:r w:rsidR="00481B24" w:rsidRPr="006519D9">
        <w:rPr>
          <w:rFonts w:eastAsiaTheme="minorEastAsia" w:cstheme="minorHAnsi"/>
        </w:rPr>
        <w:t xml:space="preserve"> accordance</w:t>
      </w:r>
      <w:r w:rsidRPr="006519D9">
        <w:rPr>
          <w:rFonts w:eastAsiaTheme="minorEastAsia" w:cstheme="minorHAnsi"/>
        </w:rPr>
        <w:t xml:space="preserve"> with </w:t>
      </w:r>
      <w:r w:rsidR="00D3482E" w:rsidRPr="006519D9">
        <w:rPr>
          <w:rFonts w:eastAsiaTheme="minorEastAsia" w:cstheme="minorHAnsi"/>
        </w:rPr>
        <w:t>our</w:t>
      </w:r>
      <w:r w:rsidRPr="006519D9">
        <w:rPr>
          <w:rFonts w:eastAsiaTheme="minorEastAsia" w:cstheme="minorHAnsi"/>
        </w:rPr>
        <w:t xml:space="preserve"> school</w:t>
      </w:r>
      <w:r w:rsidR="00D3482E" w:rsidRPr="006519D9">
        <w:rPr>
          <w:rFonts w:eastAsiaTheme="minorEastAsia" w:cstheme="minorHAnsi"/>
        </w:rPr>
        <w:t>’</w:t>
      </w:r>
      <w:r w:rsidRPr="006519D9">
        <w:rPr>
          <w:rFonts w:eastAsiaTheme="minorEastAsia" w:cstheme="minorHAnsi"/>
        </w:rPr>
        <w:t>s admissions policy</w:t>
      </w:r>
      <w:r w:rsidR="00481B24" w:rsidRPr="006519D9">
        <w:rPr>
          <w:rFonts w:eastAsiaTheme="minorEastAsia" w:cstheme="minorHAnsi"/>
        </w:rPr>
        <w:t>, the Education Admissions to School Act 2018 and any regulations made under that Act</w:t>
      </w:r>
      <w:r w:rsidR="00322FEE" w:rsidRPr="006519D9">
        <w:rPr>
          <w:rFonts w:eastAsiaTheme="minorEastAsia" w:cstheme="minorHAnsi"/>
        </w:rPr>
        <w:t>.</w:t>
      </w:r>
      <w:r w:rsidRPr="006519D9">
        <w:rPr>
          <w:rFonts w:eastAsiaTheme="minorEastAsia" w:cstheme="minorHAnsi"/>
          <w:strike/>
        </w:rPr>
        <w:t xml:space="preserve"> </w:t>
      </w:r>
    </w:p>
    <w:p w14:paraId="66E142A3" w14:textId="77777777" w:rsidR="00E47AF1" w:rsidRPr="006519D9" w:rsidRDefault="00E47AF1" w:rsidP="00322FEE">
      <w:pPr>
        <w:spacing w:after="0" w:line="240" w:lineRule="auto"/>
        <w:rPr>
          <w:rFonts w:eastAsiaTheme="minorEastAsia" w:cstheme="minorHAnsi"/>
          <w:strike/>
        </w:rPr>
      </w:pPr>
    </w:p>
    <w:p w14:paraId="54587522" w14:textId="11FFE8A6" w:rsidR="00E47AF1" w:rsidRPr="00BC4D7C" w:rsidRDefault="00331D27" w:rsidP="003470FC">
      <w:pPr>
        <w:pStyle w:val="Heading2"/>
        <w:numPr>
          <w:ilvl w:val="0"/>
          <w:numId w:val="29"/>
        </w:numPr>
        <w:rPr>
          <w:rFonts w:asciiTheme="minorHAnsi" w:eastAsiaTheme="minorEastAsia" w:hAnsiTheme="minorHAnsi" w:cstheme="minorHAnsi"/>
          <w:b/>
          <w:color w:val="385623" w:themeColor="accent6" w:themeShade="80"/>
          <w:sz w:val="28"/>
          <w:szCs w:val="28"/>
        </w:rPr>
      </w:pPr>
      <w:bookmarkStart w:id="5" w:name="_Procedures_for_admission"/>
      <w:bookmarkStart w:id="6" w:name="_Ref31796632"/>
      <w:bookmarkEnd w:id="5"/>
      <w:r w:rsidRPr="00BC4D7C">
        <w:rPr>
          <w:rFonts w:asciiTheme="minorHAnsi" w:eastAsiaTheme="minorEastAsia" w:hAnsiTheme="minorHAnsi" w:cstheme="minorHAnsi"/>
          <w:b/>
          <w:color w:val="385623" w:themeColor="accent6" w:themeShade="80"/>
          <w:sz w:val="28"/>
          <w:szCs w:val="28"/>
        </w:rPr>
        <w:lastRenderedPageBreak/>
        <w:t>Procedures for admission of students to other years</w:t>
      </w:r>
      <w:r w:rsidR="00D3482E" w:rsidRPr="00BC4D7C">
        <w:rPr>
          <w:rFonts w:asciiTheme="minorHAnsi" w:eastAsiaTheme="minorEastAsia" w:hAnsiTheme="minorHAnsi" w:cstheme="minorHAnsi"/>
          <w:b/>
          <w:color w:val="385623" w:themeColor="accent6" w:themeShade="80"/>
          <w:sz w:val="28"/>
          <w:szCs w:val="28"/>
        </w:rPr>
        <w:t xml:space="preserve"> and during the school year</w:t>
      </w:r>
      <w:bookmarkEnd w:id="6"/>
    </w:p>
    <w:tbl>
      <w:tblPr>
        <w:tblStyle w:val="TableGrid0"/>
        <w:tblW w:w="0" w:type="auto"/>
        <w:tblLook w:val="04A0" w:firstRow="1" w:lastRow="0" w:firstColumn="1" w:lastColumn="0" w:noHBand="0" w:noVBand="1"/>
      </w:tblPr>
      <w:tblGrid>
        <w:gridCol w:w="9016"/>
      </w:tblGrid>
      <w:tr w:rsidR="00E47AF1" w:rsidRPr="006519D9" w14:paraId="040C7E10" w14:textId="77777777" w:rsidTr="00625CB9">
        <w:trPr>
          <w:trHeight w:val="1937"/>
        </w:trPr>
        <w:tc>
          <w:tcPr>
            <w:tcW w:w="9016" w:type="dxa"/>
            <w:shd w:val="clear" w:color="auto" w:fill="E7E6E6" w:themeFill="background2"/>
          </w:tcPr>
          <w:p w14:paraId="60928745" w14:textId="1D7B4FD4" w:rsidR="00E47AF1" w:rsidRPr="006519D9" w:rsidRDefault="00E47AF1" w:rsidP="00625CB9">
            <w:pPr>
              <w:autoSpaceDE w:val="0"/>
              <w:autoSpaceDN w:val="0"/>
              <w:adjustRightInd w:val="0"/>
              <w:rPr>
                <w:rFonts w:eastAsiaTheme="minorEastAsia" w:cstheme="minorHAnsi"/>
              </w:rPr>
            </w:pPr>
            <w:r w:rsidRPr="006519D9">
              <w:rPr>
                <w:rFonts w:eastAsiaTheme="minorEastAsia" w:cstheme="minorHAnsi"/>
              </w:rPr>
              <w:t xml:space="preserve">The procedures of the school in relation to the admission of students who are not already admitted to the school to classes or years other than the school’s intake group are as follows: </w:t>
            </w:r>
          </w:p>
          <w:p w14:paraId="1EB237EF" w14:textId="77777777" w:rsidR="004F54B3" w:rsidRPr="006519D9" w:rsidRDefault="004F54B3" w:rsidP="00625CB9">
            <w:pPr>
              <w:autoSpaceDE w:val="0"/>
              <w:autoSpaceDN w:val="0"/>
              <w:adjustRightInd w:val="0"/>
              <w:rPr>
                <w:rFonts w:eastAsiaTheme="minorEastAsia" w:cstheme="minorHAnsi"/>
              </w:rPr>
            </w:pPr>
          </w:p>
          <w:p w14:paraId="2BDF35C7" w14:textId="77777777" w:rsidR="00E47AF1" w:rsidRDefault="00C77532" w:rsidP="00C77532">
            <w:pPr>
              <w:pStyle w:val="ListParagraph"/>
              <w:rPr>
                <w:rFonts w:eastAsiaTheme="minorEastAsia" w:cstheme="minorHAnsi"/>
                <w:bCs/>
              </w:rPr>
            </w:pPr>
            <w:r>
              <w:t xml:space="preserve">Pupils wishing to transfer from other schools are enrolled subject to the Rules governing National Schools, the Management Board’s policy on Health &amp; Safety and all relevant School policies </w:t>
            </w:r>
          </w:p>
          <w:p w14:paraId="31372E6B" w14:textId="77777777" w:rsidR="00C77532" w:rsidRDefault="00C77532" w:rsidP="00C77532">
            <w:pPr>
              <w:pStyle w:val="ListParagraph"/>
              <w:rPr>
                <w:rFonts w:eastAsiaTheme="minorEastAsia" w:cstheme="minorHAnsi"/>
                <w:bCs/>
              </w:rPr>
            </w:pPr>
          </w:p>
          <w:p w14:paraId="5B0F4851" w14:textId="77777777" w:rsidR="00C77532" w:rsidRDefault="00C77532" w:rsidP="00C77532">
            <w:pPr>
              <w:pStyle w:val="ListParagraph"/>
            </w:pPr>
            <w:r>
              <w:t>In the case of such pupils, an admission application form must be completed and returned with an original birth certificate and proof of address.</w:t>
            </w:r>
          </w:p>
          <w:p w14:paraId="4DA2839B" w14:textId="77777777" w:rsidR="00C77532" w:rsidRDefault="00C77532" w:rsidP="00C77532">
            <w:pPr>
              <w:pStyle w:val="ListParagraph"/>
            </w:pPr>
          </w:p>
          <w:p w14:paraId="48011912" w14:textId="77777777" w:rsidR="00C77532" w:rsidRDefault="00C77532" w:rsidP="00C77532">
            <w:pPr>
              <w:pStyle w:val="ListParagraph"/>
            </w:pPr>
            <w:r>
              <w:t>Our school will contact the former school to ensure information supplied is accurate.</w:t>
            </w:r>
          </w:p>
          <w:p w14:paraId="20BE1669" w14:textId="77777777" w:rsidR="00C77532" w:rsidRDefault="00C77532" w:rsidP="00C77532">
            <w:pPr>
              <w:pStyle w:val="ListParagraph"/>
            </w:pPr>
          </w:p>
          <w:p w14:paraId="593291B4" w14:textId="3ED51006" w:rsidR="00C77532" w:rsidRPr="006519D9" w:rsidRDefault="00C77532" w:rsidP="00C77532">
            <w:pPr>
              <w:pStyle w:val="ListParagraph"/>
              <w:rPr>
                <w:rFonts w:eastAsiaTheme="minorEastAsia" w:cstheme="minorHAnsi"/>
                <w:color w:val="385623" w:themeColor="accent6" w:themeShade="80"/>
              </w:rPr>
            </w:pPr>
            <w:r>
              <w:t xml:space="preserve"> </w:t>
            </w:r>
          </w:p>
        </w:tc>
      </w:tr>
    </w:tbl>
    <w:p w14:paraId="135BCB5F" w14:textId="43A3B752" w:rsidR="00E47AF1" w:rsidRPr="00F27D05" w:rsidRDefault="00E47AF1" w:rsidP="00F27D05">
      <w:pPr>
        <w:spacing w:after="0" w:line="240" w:lineRule="auto"/>
        <w:jc w:val="both"/>
        <w:rPr>
          <w:rFonts w:eastAsiaTheme="minorEastAsia" w:cstheme="minorHAnsi"/>
          <w:b/>
          <w:color w:val="385623" w:themeColor="accent6" w:themeShade="80"/>
        </w:rPr>
      </w:pPr>
    </w:p>
    <w:p w14:paraId="652C3D1C" w14:textId="121BF442" w:rsidR="008A090A" w:rsidRPr="006519D9" w:rsidRDefault="008A090A" w:rsidP="003470FC">
      <w:pPr>
        <w:autoSpaceDE w:val="0"/>
        <w:autoSpaceDN w:val="0"/>
        <w:adjustRightInd w:val="0"/>
        <w:spacing w:after="0" w:line="240" w:lineRule="auto"/>
        <w:rPr>
          <w:rFonts w:eastAsiaTheme="minorEastAsia" w:cstheme="minorHAnsi"/>
          <w:b/>
          <w:color w:val="385623" w:themeColor="accent6" w:themeShade="80"/>
        </w:rPr>
      </w:pPr>
    </w:p>
    <w:p w14:paraId="15F92CAD" w14:textId="1741CC7E" w:rsidR="00A52939" w:rsidRPr="00BC4D7C" w:rsidRDefault="008A090A" w:rsidP="00A52939">
      <w:pPr>
        <w:pStyle w:val="Heading2"/>
        <w:numPr>
          <w:ilvl w:val="0"/>
          <w:numId w:val="29"/>
        </w:numPr>
        <w:rPr>
          <w:rFonts w:asciiTheme="minorHAnsi" w:eastAsiaTheme="minorEastAsia" w:hAnsiTheme="minorHAnsi" w:cstheme="minorHAnsi"/>
          <w:b/>
          <w:color w:val="385623" w:themeColor="accent6" w:themeShade="80"/>
          <w:sz w:val="28"/>
          <w:szCs w:val="28"/>
        </w:rPr>
      </w:pPr>
      <w:bookmarkStart w:id="7" w:name="_Declaration_in_relation"/>
      <w:bookmarkStart w:id="8" w:name="_Ref31796682"/>
      <w:bookmarkEnd w:id="7"/>
      <w:r w:rsidRPr="00BC4D7C">
        <w:rPr>
          <w:rFonts w:asciiTheme="minorHAnsi" w:eastAsiaTheme="minorEastAsia" w:hAnsiTheme="minorHAnsi" w:cstheme="minorHAnsi"/>
          <w:b/>
          <w:color w:val="385623" w:themeColor="accent6" w:themeShade="80"/>
          <w:sz w:val="28"/>
          <w:szCs w:val="28"/>
        </w:rPr>
        <w:t>Declaration in relation to the non-charging of fees</w:t>
      </w:r>
      <w:bookmarkEnd w:id="8"/>
    </w:p>
    <w:p w14:paraId="1333A205" w14:textId="77777777" w:rsidR="00A52939" w:rsidRPr="006519D9" w:rsidRDefault="00A52939" w:rsidP="00A52939">
      <w:pPr>
        <w:pStyle w:val="NoSpacing"/>
        <w:rPr>
          <w:rFonts w:eastAsiaTheme="minorEastAsia" w:cstheme="minorHAnsi"/>
        </w:rPr>
      </w:pPr>
      <w:r w:rsidRPr="006519D9">
        <w:rPr>
          <w:rFonts w:eastAsiaTheme="minorEastAsia" w:cstheme="minorHAnsi"/>
        </w:rPr>
        <w:t xml:space="preserve">This rule applies to </w:t>
      </w:r>
      <w:r w:rsidRPr="006519D9">
        <w:rPr>
          <w:rFonts w:eastAsiaTheme="minorEastAsia" w:cstheme="minorHAnsi"/>
          <w:u w:val="single"/>
        </w:rPr>
        <w:t>all</w:t>
      </w:r>
      <w:r w:rsidRPr="006519D9">
        <w:rPr>
          <w:rFonts w:eastAsiaTheme="minorEastAsia" w:cstheme="minorHAnsi"/>
        </w:rPr>
        <w:t xml:space="preserve"> schools.</w:t>
      </w:r>
    </w:p>
    <w:p w14:paraId="3EDB63FF" w14:textId="77777777" w:rsidR="00A52939" w:rsidRPr="006519D9" w:rsidRDefault="00A52939" w:rsidP="00A52939">
      <w:pPr>
        <w:pStyle w:val="NoSpacing"/>
        <w:rPr>
          <w:rFonts w:cstheme="minorHAnsi"/>
          <w:i/>
        </w:rPr>
      </w:pPr>
    </w:p>
    <w:p w14:paraId="019800BD" w14:textId="031BEC23" w:rsidR="008A090A" w:rsidRPr="006519D9" w:rsidRDefault="008A090A" w:rsidP="008A090A">
      <w:pPr>
        <w:spacing w:line="240" w:lineRule="auto"/>
        <w:jc w:val="both"/>
        <w:rPr>
          <w:rFonts w:eastAsiaTheme="minorEastAsia" w:cstheme="minorHAnsi"/>
        </w:rPr>
      </w:pPr>
      <w:r w:rsidRPr="006519D9">
        <w:rPr>
          <w:rFonts w:eastAsiaTheme="minorEastAsia" w:cstheme="minorHAnsi"/>
        </w:rPr>
        <w:t xml:space="preserve">The board of </w:t>
      </w:r>
      <w:proofErr w:type="spellStart"/>
      <w:r w:rsidR="004F54B3" w:rsidRPr="006519D9">
        <w:rPr>
          <w:rFonts w:eastAsiaTheme="minorEastAsia" w:cstheme="minorHAnsi"/>
        </w:rPr>
        <w:t>Bunscoil</w:t>
      </w:r>
      <w:proofErr w:type="spellEnd"/>
      <w:r w:rsidR="004F54B3" w:rsidRPr="006519D9">
        <w:rPr>
          <w:rFonts w:eastAsiaTheme="minorEastAsia" w:cstheme="minorHAnsi"/>
        </w:rPr>
        <w:t xml:space="preserve"> </w:t>
      </w:r>
      <w:proofErr w:type="spellStart"/>
      <w:r w:rsidR="004F54B3" w:rsidRPr="006519D9">
        <w:rPr>
          <w:rFonts w:eastAsiaTheme="minorEastAsia" w:cstheme="minorHAnsi"/>
        </w:rPr>
        <w:t>Gleann</w:t>
      </w:r>
      <w:proofErr w:type="spellEnd"/>
      <w:r w:rsidR="004F54B3" w:rsidRPr="006519D9">
        <w:rPr>
          <w:rFonts w:eastAsiaTheme="minorEastAsia" w:cstheme="minorHAnsi"/>
        </w:rPr>
        <w:t xml:space="preserve"> </w:t>
      </w:r>
      <w:proofErr w:type="spellStart"/>
      <w:r w:rsidR="004F54B3" w:rsidRPr="006519D9">
        <w:rPr>
          <w:rFonts w:eastAsiaTheme="minorEastAsia" w:cstheme="minorHAnsi"/>
        </w:rPr>
        <w:t>Sídheáin</w:t>
      </w:r>
      <w:proofErr w:type="spellEnd"/>
      <w:r w:rsidRPr="006519D9">
        <w:rPr>
          <w:rFonts w:eastAsiaTheme="minorEastAsia" w:cstheme="minorHAnsi"/>
        </w:rPr>
        <w:t xml:space="preserve"> or any persons acting on its behalf will not charge fees for or seek payment or contributions (howsoever described) as a condition of-</w:t>
      </w:r>
    </w:p>
    <w:p w14:paraId="3F60F0A2" w14:textId="77777777" w:rsidR="008A090A" w:rsidRPr="006519D9" w:rsidRDefault="008A090A" w:rsidP="008A090A">
      <w:pPr>
        <w:numPr>
          <w:ilvl w:val="0"/>
          <w:numId w:val="2"/>
        </w:numPr>
        <w:spacing w:line="240" w:lineRule="auto"/>
        <w:ind w:left="426"/>
        <w:contextualSpacing/>
        <w:jc w:val="both"/>
        <w:rPr>
          <w:rFonts w:eastAsiaTheme="minorEastAsia" w:cstheme="minorHAnsi"/>
        </w:rPr>
      </w:pPr>
      <w:r w:rsidRPr="006519D9">
        <w:rPr>
          <w:rFonts w:eastAsiaTheme="minorEastAsia" w:cstheme="minorHAnsi"/>
        </w:rPr>
        <w:t>an application for admission of a student to the school, or</w:t>
      </w:r>
    </w:p>
    <w:p w14:paraId="04FC4382" w14:textId="77777777" w:rsidR="008A090A" w:rsidRPr="006519D9" w:rsidRDefault="008A090A" w:rsidP="008A090A">
      <w:pPr>
        <w:numPr>
          <w:ilvl w:val="0"/>
          <w:numId w:val="2"/>
        </w:numPr>
        <w:spacing w:line="240" w:lineRule="auto"/>
        <w:ind w:left="426"/>
        <w:contextualSpacing/>
        <w:jc w:val="both"/>
        <w:rPr>
          <w:rFonts w:eastAsiaTheme="minorEastAsia" w:cstheme="minorHAnsi"/>
        </w:rPr>
      </w:pPr>
      <w:r w:rsidRPr="006519D9">
        <w:rPr>
          <w:rFonts w:eastAsiaTheme="minorEastAsia" w:cstheme="minorHAnsi"/>
        </w:rPr>
        <w:t>the admission or continued enrolment of a student in the school.</w:t>
      </w:r>
    </w:p>
    <w:p w14:paraId="7FA63CA3" w14:textId="4337A7F8" w:rsidR="0099669A" w:rsidRPr="006519D9" w:rsidRDefault="0099669A" w:rsidP="003470FC">
      <w:pPr>
        <w:spacing w:after="0" w:line="240" w:lineRule="auto"/>
        <w:jc w:val="both"/>
        <w:rPr>
          <w:rFonts w:eastAsiaTheme="minorEastAsia" w:cstheme="minorHAnsi"/>
          <w:b/>
          <w:color w:val="385623" w:themeColor="accent6" w:themeShade="80"/>
        </w:rPr>
      </w:pPr>
    </w:p>
    <w:p w14:paraId="45A96017" w14:textId="2C15351D" w:rsidR="008A090A" w:rsidRPr="00BC4D7C" w:rsidRDefault="008A090A" w:rsidP="00F27D05">
      <w:pPr>
        <w:pStyle w:val="Heading2"/>
        <w:numPr>
          <w:ilvl w:val="0"/>
          <w:numId w:val="29"/>
        </w:numPr>
        <w:rPr>
          <w:rFonts w:asciiTheme="minorHAnsi" w:eastAsiaTheme="minorEastAsia" w:hAnsiTheme="minorHAnsi" w:cstheme="minorHAnsi"/>
          <w:b/>
          <w:color w:val="385623" w:themeColor="accent6" w:themeShade="80"/>
          <w:sz w:val="28"/>
          <w:szCs w:val="28"/>
        </w:rPr>
      </w:pPr>
      <w:r w:rsidRPr="006519D9">
        <w:rPr>
          <w:rFonts w:asciiTheme="minorHAnsi" w:eastAsiaTheme="minorEastAsia" w:hAnsiTheme="minorHAnsi" w:cstheme="minorHAnsi"/>
          <w:b/>
          <w:color w:val="385623" w:themeColor="accent6" w:themeShade="80"/>
          <w:sz w:val="22"/>
          <w:szCs w:val="22"/>
        </w:rPr>
        <w:t xml:space="preserve"> </w:t>
      </w:r>
      <w:r w:rsidRPr="00BC4D7C">
        <w:rPr>
          <w:rFonts w:asciiTheme="minorHAnsi" w:eastAsiaTheme="minorEastAsia" w:hAnsiTheme="minorHAnsi" w:cstheme="minorHAnsi"/>
          <w:b/>
          <w:color w:val="385623" w:themeColor="accent6" w:themeShade="80"/>
          <w:sz w:val="28"/>
          <w:szCs w:val="28"/>
        </w:rPr>
        <w:t xml:space="preserve">Arrangements regarding students not attending religious instruction </w:t>
      </w:r>
    </w:p>
    <w:tbl>
      <w:tblPr>
        <w:tblStyle w:val="TableGrid0"/>
        <w:tblW w:w="0" w:type="auto"/>
        <w:tblLook w:val="04A0" w:firstRow="1" w:lastRow="0" w:firstColumn="1" w:lastColumn="0" w:noHBand="0" w:noVBand="1"/>
      </w:tblPr>
      <w:tblGrid>
        <w:gridCol w:w="9016"/>
      </w:tblGrid>
      <w:tr w:rsidR="008A090A" w:rsidRPr="006519D9" w14:paraId="15D14668" w14:textId="77777777" w:rsidTr="00625CB9">
        <w:tc>
          <w:tcPr>
            <w:tcW w:w="9016" w:type="dxa"/>
            <w:shd w:val="clear" w:color="auto" w:fill="E7E6E6" w:themeFill="background2"/>
          </w:tcPr>
          <w:p w14:paraId="545D126E" w14:textId="77777777" w:rsidR="00574B97" w:rsidRPr="006519D9" w:rsidRDefault="008A090A" w:rsidP="00F704E7">
            <w:pPr>
              <w:autoSpaceDE w:val="0"/>
              <w:autoSpaceDN w:val="0"/>
              <w:adjustRightInd w:val="0"/>
              <w:rPr>
                <w:rFonts w:eastAsiaTheme="minorEastAsia" w:cstheme="minorHAnsi"/>
              </w:rPr>
            </w:pPr>
            <w:r w:rsidRPr="006519D9">
              <w:rPr>
                <w:rFonts w:eastAsiaTheme="minorEastAsia" w:cstheme="minorHAnsi"/>
              </w:rPr>
              <w:t>The following are the school’s arrangements for students, where the parent</w:t>
            </w:r>
            <w:r w:rsidRPr="006519D9">
              <w:rPr>
                <w:rFonts w:eastAsiaTheme="minorEastAsia" w:cstheme="minorHAnsi"/>
                <w:strike/>
              </w:rPr>
              <w:t>s</w:t>
            </w:r>
            <w:r w:rsidRPr="006519D9">
              <w:rPr>
                <w:rFonts w:eastAsiaTheme="minorEastAsia" w:cstheme="minorHAnsi"/>
              </w:rPr>
              <w:t xml:space="preserve"> </w:t>
            </w:r>
            <w:r w:rsidR="00FA5203" w:rsidRPr="006519D9">
              <w:rPr>
                <w:rFonts w:eastAsiaTheme="minorEastAsia" w:cstheme="minorHAnsi"/>
              </w:rPr>
              <w:t xml:space="preserve">have </w:t>
            </w:r>
            <w:r w:rsidRPr="006519D9">
              <w:rPr>
                <w:rFonts w:eastAsiaTheme="minorEastAsia" w:cstheme="minorHAnsi"/>
              </w:rPr>
              <w:t>requested that the student attend the school without attending religious instruction in the school. These arrangements will not result in a reduction in the school day of such students</w:t>
            </w:r>
            <w:r w:rsidR="00574B97" w:rsidRPr="006519D9">
              <w:rPr>
                <w:rFonts w:eastAsiaTheme="minorEastAsia" w:cstheme="minorHAnsi"/>
              </w:rPr>
              <w:t>.</w:t>
            </w:r>
          </w:p>
          <w:p w14:paraId="2FE8977E" w14:textId="77777777" w:rsidR="00574B97" w:rsidRPr="006519D9" w:rsidRDefault="00574B97" w:rsidP="00F704E7">
            <w:pPr>
              <w:autoSpaceDE w:val="0"/>
              <w:autoSpaceDN w:val="0"/>
              <w:adjustRightInd w:val="0"/>
              <w:rPr>
                <w:rFonts w:eastAsiaTheme="minorEastAsia" w:cstheme="minorHAnsi"/>
              </w:rPr>
            </w:pPr>
          </w:p>
          <w:p w14:paraId="4D904651" w14:textId="32E663B3" w:rsidR="008B49A7" w:rsidRPr="006519D9" w:rsidRDefault="00574B97" w:rsidP="00F704E7">
            <w:pPr>
              <w:autoSpaceDE w:val="0"/>
              <w:autoSpaceDN w:val="0"/>
              <w:adjustRightInd w:val="0"/>
              <w:rPr>
                <w:rFonts w:eastAsiaTheme="minorEastAsia" w:cstheme="minorHAnsi"/>
              </w:rPr>
            </w:pPr>
            <w:r w:rsidRPr="006519D9">
              <w:rPr>
                <w:rFonts w:eastAsiaTheme="minorEastAsia" w:cstheme="minorHAnsi"/>
              </w:rPr>
              <w:t>A written request should be made to the Principal of the school.  A meeting will then be arranged with the parent(s) or the student, as the case may be, to discuss how the request may be accommodated by the school</w:t>
            </w:r>
            <w:r w:rsidR="008A090A" w:rsidRPr="006519D9">
              <w:rPr>
                <w:rFonts w:eastAsiaTheme="minorEastAsia" w:cstheme="minorHAnsi"/>
              </w:rPr>
              <w:t>:</w:t>
            </w:r>
          </w:p>
          <w:p w14:paraId="2E6C8FB1" w14:textId="77777777" w:rsidR="00F704E7" w:rsidRPr="006519D9" w:rsidRDefault="00F704E7" w:rsidP="008117B6">
            <w:pPr>
              <w:pStyle w:val="ListParagraph"/>
              <w:autoSpaceDE w:val="0"/>
              <w:autoSpaceDN w:val="0"/>
              <w:adjustRightInd w:val="0"/>
              <w:rPr>
                <w:rFonts w:eastAsiaTheme="minorEastAsia" w:cstheme="minorHAnsi"/>
                <w:b/>
                <w:color w:val="385623" w:themeColor="accent6" w:themeShade="80"/>
              </w:rPr>
            </w:pPr>
          </w:p>
        </w:tc>
      </w:tr>
    </w:tbl>
    <w:p w14:paraId="4C8F0489" w14:textId="47A24A93" w:rsidR="00FA5203" w:rsidRDefault="00FA5203" w:rsidP="004F54B3">
      <w:pPr>
        <w:pStyle w:val="Heading2"/>
        <w:rPr>
          <w:rFonts w:asciiTheme="minorHAnsi" w:eastAsiaTheme="minorEastAsia" w:hAnsiTheme="minorHAnsi" w:cstheme="minorHAnsi"/>
          <w:b/>
          <w:color w:val="385623" w:themeColor="accent6" w:themeShade="80"/>
          <w:sz w:val="22"/>
          <w:szCs w:val="22"/>
        </w:rPr>
      </w:pPr>
      <w:bookmarkStart w:id="9" w:name="_Reviews/appeals"/>
      <w:bookmarkStart w:id="10" w:name="_Ref31796704"/>
      <w:bookmarkEnd w:id="9"/>
    </w:p>
    <w:p w14:paraId="3813D54D" w14:textId="77777777" w:rsidR="00F27D05" w:rsidRPr="00F27D05" w:rsidRDefault="00F27D05" w:rsidP="00F27D05"/>
    <w:p w14:paraId="02AA16BB" w14:textId="387C2B49" w:rsidR="006B04DC" w:rsidRPr="00BC4D7C" w:rsidRDefault="007168B1" w:rsidP="003470FC">
      <w:pPr>
        <w:pStyle w:val="Heading2"/>
        <w:numPr>
          <w:ilvl w:val="0"/>
          <w:numId w:val="29"/>
        </w:numPr>
        <w:ind w:left="426" w:hanging="426"/>
        <w:rPr>
          <w:rFonts w:asciiTheme="minorHAnsi" w:eastAsiaTheme="minorEastAsia" w:hAnsiTheme="minorHAnsi" w:cstheme="minorHAnsi"/>
          <w:b/>
          <w:color w:val="385623" w:themeColor="accent6" w:themeShade="80"/>
          <w:sz w:val="28"/>
          <w:szCs w:val="28"/>
        </w:rPr>
      </w:pPr>
      <w:r w:rsidRPr="00BC4D7C">
        <w:rPr>
          <w:rFonts w:asciiTheme="minorHAnsi" w:eastAsiaTheme="minorEastAsia" w:hAnsiTheme="minorHAnsi" w:cstheme="minorHAnsi"/>
          <w:b/>
          <w:color w:val="385623" w:themeColor="accent6" w:themeShade="80"/>
          <w:sz w:val="28"/>
          <w:szCs w:val="28"/>
        </w:rPr>
        <w:t>Reviews</w:t>
      </w:r>
      <w:r w:rsidR="00BC4D7C">
        <w:rPr>
          <w:rFonts w:asciiTheme="minorHAnsi" w:eastAsiaTheme="minorEastAsia" w:hAnsiTheme="minorHAnsi" w:cstheme="minorHAnsi"/>
          <w:b/>
          <w:color w:val="385623" w:themeColor="accent6" w:themeShade="80"/>
          <w:sz w:val="28"/>
          <w:szCs w:val="28"/>
        </w:rPr>
        <w:t>/A</w:t>
      </w:r>
      <w:r w:rsidR="00406BE7" w:rsidRPr="00BC4D7C">
        <w:rPr>
          <w:rFonts w:asciiTheme="minorHAnsi" w:eastAsiaTheme="minorEastAsia" w:hAnsiTheme="minorHAnsi" w:cstheme="minorHAnsi"/>
          <w:b/>
          <w:color w:val="385623" w:themeColor="accent6" w:themeShade="80"/>
          <w:sz w:val="28"/>
          <w:szCs w:val="28"/>
        </w:rPr>
        <w:t>ppeal</w:t>
      </w:r>
      <w:r w:rsidRPr="00BC4D7C">
        <w:rPr>
          <w:rFonts w:asciiTheme="minorHAnsi" w:eastAsiaTheme="minorEastAsia" w:hAnsiTheme="minorHAnsi" w:cstheme="minorHAnsi"/>
          <w:b/>
          <w:color w:val="385623" w:themeColor="accent6" w:themeShade="80"/>
          <w:sz w:val="28"/>
          <w:szCs w:val="28"/>
        </w:rPr>
        <w:t>s</w:t>
      </w:r>
      <w:bookmarkEnd w:id="10"/>
    </w:p>
    <w:p w14:paraId="5236B8D5" w14:textId="77777777" w:rsidR="007168B1" w:rsidRPr="006519D9" w:rsidRDefault="007168B1" w:rsidP="007168B1">
      <w:pPr>
        <w:autoSpaceDE w:val="0"/>
        <w:autoSpaceDN w:val="0"/>
        <w:spacing w:line="240" w:lineRule="auto"/>
        <w:rPr>
          <w:rFonts w:cstheme="minorHAnsi"/>
          <w:b/>
          <w:bCs/>
          <w:strike/>
          <w:u w:val="single"/>
        </w:rPr>
      </w:pPr>
      <w:r w:rsidRPr="006519D9">
        <w:rPr>
          <w:rFonts w:cstheme="minorHAnsi"/>
          <w:b/>
          <w:bCs/>
          <w:u w:val="single"/>
        </w:rPr>
        <w:t>Review of decisions by the board of Management</w:t>
      </w:r>
    </w:p>
    <w:p w14:paraId="185DA65D" w14:textId="77777777" w:rsidR="007168B1" w:rsidRPr="006519D9" w:rsidRDefault="007168B1" w:rsidP="007168B1">
      <w:pPr>
        <w:autoSpaceDE w:val="0"/>
        <w:autoSpaceDN w:val="0"/>
        <w:spacing w:line="240" w:lineRule="auto"/>
        <w:rPr>
          <w:rFonts w:cstheme="minorHAnsi"/>
        </w:rPr>
      </w:pPr>
      <w:r w:rsidRPr="006519D9">
        <w:rPr>
          <w:rFonts w:cstheme="minorHAnsi"/>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5BC4063D" w14:textId="77777777" w:rsidR="007168B1" w:rsidRPr="006519D9" w:rsidRDefault="007168B1" w:rsidP="007168B1">
      <w:pPr>
        <w:autoSpaceDE w:val="0"/>
        <w:autoSpaceDN w:val="0"/>
        <w:spacing w:line="240" w:lineRule="auto"/>
        <w:rPr>
          <w:rFonts w:cstheme="minorHAnsi"/>
        </w:rPr>
      </w:pPr>
      <w:r w:rsidRPr="006519D9">
        <w:rPr>
          <w:rFonts w:cstheme="minorHAnsi"/>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0A3044CE" w14:textId="77777777" w:rsidR="007168B1" w:rsidRPr="006519D9" w:rsidRDefault="007168B1" w:rsidP="007168B1">
      <w:pPr>
        <w:autoSpaceDE w:val="0"/>
        <w:autoSpaceDN w:val="0"/>
        <w:spacing w:line="240" w:lineRule="auto"/>
        <w:rPr>
          <w:rFonts w:cstheme="minorHAnsi"/>
        </w:rPr>
      </w:pPr>
      <w:r w:rsidRPr="006519D9">
        <w:rPr>
          <w:rFonts w:cstheme="minorHAnsi"/>
        </w:rPr>
        <w:t>The board will conduct such reviews in accordance with the requirements of the procedures determined under Section 29B and with section 29C of the Education Act 1998.</w:t>
      </w:r>
    </w:p>
    <w:p w14:paraId="78CC42DD" w14:textId="77777777" w:rsidR="007168B1" w:rsidRPr="006519D9" w:rsidRDefault="007168B1" w:rsidP="007168B1">
      <w:pPr>
        <w:autoSpaceDE w:val="0"/>
        <w:autoSpaceDN w:val="0"/>
        <w:spacing w:line="240" w:lineRule="auto"/>
        <w:rPr>
          <w:rFonts w:cstheme="minorHAnsi"/>
        </w:rPr>
      </w:pPr>
      <w:r w:rsidRPr="006519D9">
        <w:rPr>
          <w:rFonts w:cstheme="minorHAnsi"/>
          <w:b/>
          <w:bCs/>
        </w:rPr>
        <w:lastRenderedPageBreak/>
        <w:t xml:space="preserve">Note:  </w:t>
      </w:r>
      <w:r w:rsidRPr="006519D9">
        <w:rPr>
          <w:rFonts w:cstheme="minorHAnsi"/>
        </w:rPr>
        <w:t xml:space="preserve">Where an applicant has been refused admission due to the school being oversubscribed, the applicant </w:t>
      </w:r>
      <w:r w:rsidRPr="006519D9">
        <w:rPr>
          <w:rFonts w:cstheme="minorHAnsi"/>
          <w:b/>
          <w:bCs/>
          <w:u w:val="single"/>
        </w:rPr>
        <w:t>must request a review</w:t>
      </w:r>
      <w:r w:rsidRPr="006519D9">
        <w:rPr>
          <w:rFonts w:cstheme="minorHAnsi"/>
        </w:rPr>
        <w:t xml:space="preserve"> of that decision by the board of management prior to making an appeal under section 29 of the Education Act 1998.</w:t>
      </w:r>
    </w:p>
    <w:p w14:paraId="3329CAB8" w14:textId="6B6D2F97" w:rsidR="00B37614" w:rsidRPr="006519D9" w:rsidRDefault="007168B1" w:rsidP="003470FC">
      <w:pPr>
        <w:autoSpaceDE w:val="0"/>
        <w:autoSpaceDN w:val="0"/>
        <w:spacing w:line="240" w:lineRule="auto"/>
        <w:rPr>
          <w:rFonts w:cstheme="minorHAnsi"/>
        </w:rPr>
      </w:pPr>
      <w:r w:rsidRPr="006519D9">
        <w:rPr>
          <w:rFonts w:cstheme="minorHAnsi"/>
        </w:rPr>
        <w:t xml:space="preserve">Where an applicant has been refused admission due to a reason other than the school being oversubscribed, the applicant </w:t>
      </w:r>
      <w:r w:rsidRPr="006519D9">
        <w:rPr>
          <w:rFonts w:cstheme="minorHAnsi"/>
          <w:b/>
          <w:bCs/>
          <w:u w:val="single"/>
        </w:rPr>
        <w:t>may request a review</w:t>
      </w:r>
      <w:r w:rsidRPr="006519D9">
        <w:rPr>
          <w:rFonts w:cstheme="minorHAnsi"/>
        </w:rPr>
        <w:t xml:space="preserve"> of that decision by the board of management prior to making an appeal under section 29 of the Education Act 1998.   </w:t>
      </w:r>
    </w:p>
    <w:p w14:paraId="0AE089CC" w14:textId="77777777" w:rsidR="003470FC" w:rsidRPr="006519D9" w:rsidRDefault="007168B1" w:rsidP="003470FC">
      <w:pPr>
        <w:pStyle w:val="NormalWeb"/>
        <w:spacing w:after="0"/>
        <w:rPr>
          <w:rFonts w:asciiTheme="minorHAnsi" w:hAnsiTheme="minorHAnsi" w:cstheme="minorHAnsi"/>
          <w:b/>
          <w:bCs/>
          <w:sz w:val="22"/>
          <w:szCs w:val="22"/>
          <w:u w:val="single"/>
        </w:rPr>
      </w:pPr>
      <w:r w:rsidRPr="006519D9">
        <w:rPr>
          <w:rFonts w:asciiTheme="minorHAnsi" w:hAnsiTheme="minorHAnsi" w:cstheme="minorHAnsi"/>
          <w:b/>
          <w:bCs/>
          <w:sz w:val="22"/>
          <w:szCs w:val="22"/>
          <w:u w:val="single"/>
        </w:rPr>
        <w:t>Right of appeal</w:t>
      </w:r>
    </w:p>
    <w:p w14:paraId="307D330A" w14:textId="3B4616AC" w:rsidR="007168B1" w:rsidRPr="006519D9" w:rsidRDefault="007168B1" w:rsidP="003470FC">
      <w:pPr>
        <w:pStyle w:val="NormalWeb"/>
        <w:spacing w:after="0"/>
        <w:rPr>
          <w:rFonts w:asciiTheme="minorHAnsi" w:hAnsiTheme="minorHAnsi" w:cstheme="minorHAnsi"/>
          <w:b/>
          <w:bCs/>
          <w:sz w:val="22"/>
          <w:szCs w:val="22"/>
          <w:u w:val="single"/>
        </w:rPr>
      </w:pPr>
      <w:r w:rsidRPr="006519D9">
        <w:rPr>
          <w:rFonts w:asciiTheme="minorHAnsi" w:hAnsiTheme="minorHAnsi" w:cstheme="minorHAnsi"/>
          <w:sz w:val="22"/>
          <w:szCs w:val="22"/>
        </w:rPr>
        <w:t xml:space="preserve">Under Section 29 of the Education Act 1998, the parent of the student, or in the case of a student who has reached the age of 18 years, the student, may appeal a decision of this school to refuse admission.  </w:t>
      </w:r>
    </w:p>
    <w:p w14:paraId="4E1BC75F" w14:textId="77777777" w:rsidR="007168B1" w:rsidRPr="006519D9" w:rsidRDefault="007168B1" w:rsidP="007168B1">
      <w:pPr>
        <w:autoSpaceDE w:val="0"/>
        <w:autoSpaceDN w:val="0"/>
        <w:spacing w:line="240" w:lineRule="auto"/>
        <w:rPr>
          <w:rFonts w:cstheme="minorHAnsi"/>
        </w:rPr>
      </w:pPr>
      <w:r w:rsidRPr="006519D9">
        <w:rPr>
          <w:rFonts w:cstheme="minorHAnsi"/>
        </w:rPr>
        <w:t>An appeal may be made under Section 29 (1)(c)(</w:t>
      </w:r>
      <w:proofErr w:type="spellStart"/>
      <w:r w:rsidRPr="006519D9">
        <w:rPr>
          <w:rFonts w:cstheme="minorHAnsi"/>
        </w:rPr>
        <w:t>i</w:t>
      </w:r>
      <w:proofErr w:type="spellEnd"/>
      <w:r w:rsidRPr="006519D9">
        <w:rPr>
          <w:rFonts w:cstheme="minorHAnsi"/>
        </w:rPr>
        <w:t>) of the Education Act 1998 where the refusal to admit was due to the school being oversubscribed.</w:t>
      </w:r>
    </w:p>
    <w:p w14:paraId="1ABC5EF5" w14:textId="77777777" w:rsidR="007168B1" w:rsidRPr="006519D9" w:rsidRDefault="007168B1" w:rsidP="007168B1">
      <w:pPr>
        <w:autoSpaceDE w:val="0"/>
        <w:autoSpaceDN w:val="0"/>
        <w:spacing w:line="240" w:lineRule="auto"/>
        <w:rPr>
          <w:rFonts w:cstheme="minorHAnsi"/>
        </w:rPr>
      </w:pPr>
      <w:r w:rsidRPr="006519D9">
        <w:rPr>
          <w:rFonts w:cstheme="minorHAnsi"/>
        </w:rPr>
        <w:t>An appeal may be made under Section 29 (1)(c)(ii) of the Education Act 1998 where the refusal to admit was due a reason other than the school being oversubscribed.</w:t>
      </w:r>
    </w:p>
    <w:p w14:paraId="47938F81" w14:textId="77777777" w:rsidR="007168B1" w:rsidRPr="006519D9" w:rsidRDefault="007168B1" w:rsidP="007168B1">
      <w:pPr>
        <w:autoSpaceDE w:val="0"/>
        <w:autoSpaceDN w:val="0"/>
        <w:spacing w:line="240" w:lineRule="auto"/>
        <w:rPr>
          <w:rFonts w:cstheme="minorHAnsi"/>
        </w:rPr>
      </w:pPr>
      <w:r w:rsidRPr="006519D9">
        <w:rPr>
          <w:rFonts w:cstheme="minorHAnsi"/>
        </w:rPr>
        <w:t xml:space="preserve">Where an applicant has been refused admission due to the school being oversubscribed, the applicant </w:t>
      </w:r>
      <w:r w:rsidRPr="006519D9">
        <w:rPr>
          <w:rFonts w:cstheme="minorHAnsi"/>
          <w:b/>
          <w:bCs/>
          <w:u w:val="single"/>
        </w:rPr>
        <w:t>must request a review</w:t>
      </w:r>
      <w:r w:rsidRPr="006519D9">
        <w:rPr>
          <w:rFonts w:cstheme="minorHAnsi"/>
        </w:rPr>
        <w:t xml:space="preserve"> of that decision by the board of management </w:t>
      </w:r>
      <w:r w:rsidRPr="006519D9">
        <w:rPr>
          <w:rFonts w:cstheme="minorHAnsi"/>
          <w:b/>
          <w:bCs/>
          <w:u w:val="single"/>
        </w:rPr>
        <w:t>prior to making an appeal</w:t>
      </w:r>
      <w:r w:rsidRPr="006519D9">
        <w:rPr>
          <w:rFonts w:cstheme="minorHAnsi"/>
        </w:rPr>
        <w:t xml:space="preserve"> under section 29 of the Education Act 1998. (see Review of decisions by the Board of Management)</w:t>
      </w:r>
    </w:p>
    <w:p w14:paraId="02F5320A" w14:textId="77777777" w:rsidR="007168B1" w:rsidRPr="006519D9" w:rsidRDefault="007168B1" w:rsidP="007168B1">
      <w:pPr>
        <w:autoSpaceDE w:val="0"/>
        <w:autoSpaceDN w:val="0"/>
        <w:spacing w:line="240" w:lineRule="auto"/>
        <w:rPr>
          <w:rFonts w:cstheme="minorHAnsi"/>
        </w:rPr>
      </w:pPr>
      <w:r w:rsidRPr="006519D9">
        <w:rPr>
          <w:rFonts w:cstheme="minorHAnsi"/>
        </w:rPr>
        <w:t xml:space="preserve">Where an applicant has been refused admission due to a reason other than the school being oversubscribed, the applicant </w:t>
      </w:r>
      <w:r w:rsidRPr="006519D9">
        <w:rPr>
          <w:rFonts w:cstheme="minorHAnsi"/>
          <w:b/>
          <w:bCs/>
          <w:u w:val="single"/>
        </w:rPr>
        <w:t>may request a review</w:t>
      </w:r>
      <w:r w:rsidRPr="006519D9">
        <w:rPr>
          <w:rFonts w:cstheme="minorHAnsi"/>
        </w:rPr>
        <w:t xml:space="preserve"> of that decision by the board of management prior to making an appeal under section 29 of the Education Act 1998. (see Review of decisions by the Board of Management)</w:t>
      </w:r>
    </w:p>
    <w:p w14:paraId="138D6BDF" w14:textId="77777777" w:rsidR="007168B1" w:rsidRPr="006519D9" w:rsidRDefault="007168B1" w:rsidP="007168B1">
      <w:pPr>
        <w:autoSpaceDE w:val="0"/>
        <w:autoSpaceDN w:val="0"/>
        <w:spacing w:line="240" w:lineRule="auto"/>
        <w:rPr>
          <w:rFonts w:cstheme="minorHAnsi"/>
        </w:rPr>
      </w:pPr>
      <w:r w:rsidRPr="006519D9">
        <w:rPr>
          <w:rFonts w:cstheme="minorHAnsi"/>
        </w:rPr>
        <w:t>Appeals under Section 29 of the Education Act 1998 will be considered and determined by an independent appeals committee appointed by the Minister for Education and Skills.    </w:t>
      </w:r>
    </w:p>
    <w:p w14:paraId="3370135F" w14:textId="2362A150" w:rsidR="002B7446" w:rsidRDefault="007168B1" w:rsidP="007168B1">
      <w:pPr>
        <w:autoSpaceDE w:val="0"/>
        <w:autoSpaceDN w:val="0"/>
        <w:spacing w:line="240" w:lineRule="auto"/>
        <w:rPr>
          <w:rFonts w:cstheme="minorHAnsi"/>
        </w:rPr>
      </w:pPr>
      <w:r w:rsidRPr="006519D9">
        <w:rPr>
          <w:rFonts w:cstheme="minorHAnsi"/>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19D32F44" w14:textId="4BD2ABAC" w:rsidR="00B1199C" w:rsidRDefault="00B1199C" w:rsidP="007168B1">
      <w:pPr>
        <w:autoSpaceDE w:val="0"/>
        <w:autoSpaceDN w:val="0"/>
        <w:spacing w:line="240" w:lineRule="auto"/>
        <w:rPr>
          <w:rFonts w:cstheme="minorHAnsi"/>
        </w:rPr>
      </w:pPr>
    </w:p>
    <w:p w14:paraId="6C10B521" w14:textId="630D1DF9" w:rsidR="00B1199C" w:rsidRDefault="00B1199C" w:rsidP="007168B1">
      <w:pPr>
        <w:autoSpaceDE w:val="0"/>
        <w:autoSpaceDN w:val="0"/>
        <w:spacing w:line="240" w:lineRule="auto"/>
        <w:rPr>
          <w:rFonts w:cstheme="minorHAnsi"/>
        </w:rPr>
      </w:pPr>
    </w:p>
    <w:p w14:paraId="0943C116" w14:textId="2620B3F1" w:rsidR="00B1199C" w:rsidRDefault="00B1199C" w:rsidP="007168B1">
      <w:pPr>
        <w:autoSpaceDE w:val="0"/>
        <w:autoSpaceDN w:val="0"/>
        <w:spacing w:line="240" w:lineRule="auto"/>
        <w:rPr>
          <w:rFonts w:cstheme="minorHAnsi"/>
        </w:rPr>
      </w:pPr>
    </w:p>
    <w:p w14:paraId="4FA3F480" w14:textId="5E79E6A4" w:rsidR="00B1199C" w:rsidRDefault="00B1199C" w:rsidP="007168B1">
      <w:pPr>
        <w:autoSpaceDE w:val="0"/>
        <w:autoSpaceDN w:val="0"/>
        <w:spacing w:line="240" w:lineRule="auto"/>
        <w:rPr>
          <w:rFonts w:cstheme="minorHAnsi"/>
        </w:rPr>
      </w:pPr>
    </w:p>
    <w:p w14:paraId="0591F940" w14:textId="34A07623" w:rsidR="00B1199C" w:rsidRDefault="00B1199C" w:rsidP="007168B1">
      <w:pPr>
        <w:autoSpaceDE w:val="0"/>
        <w:autoSpaceDN w:val="0"/>
        <w:spacing w:line="240" w:lineRule="auto"/>
        <w:rPr>
          <w:rFonts w:cstheme="minorHAnsi"/>
        </w:rPr>
      </w:pPr>
    </w:p>
    <w:p w14:paraId="0AE0E58C" w14:textId="0FE2F053" w:rsidR="00B1199C" w:rsidRDefault="00B1199C" w:rsidP="007168B1">
      <w:pPr>
        <w:autoSpaceDE w:val="0"/>
        <w:autoSpaceDN w:val="0"/>
        <w:spacing w:line="240" w:lineRule="auto"/>
        <w:rPr>
          <w:rFonts w:cstheme="minorHAnsi"/>
        </w:rPr>
      </w:pPr>
    </w:p>
    <w:p w14:paraId="102A55BB" w14:textId="598E3751" w:rsidR="00B1199C" w:rsidRDefault="00B1199C" w:rsidP="007168B1">
      <w:pPr>
        <w:autoSpaceDE w:val="0"/>
        <w:autoSpaceDN w:val="0"/>
        <w:spacing w:line="240" w:lineRule="auto"/>
        <w:rPr>
          <w:rFonts w:cstheme="minorHAnsi"/>
        </w:rPr>
      </w:pPr>
    </w:p>
    <w:p w14:paraId="3FECFA37" w14:textId="05CA9CAB" w:rsidR="00B1199C" w:rsidRDefault="00B1199C" w:rsidP="007168B1">
      <w:pPr>
        <w:autoSpaceDE w:val="0"/>
        <w:autoSpaceDN w:val="0"/>
        <w:spacing w:line="240" w:lineRule="auto"/>
        <w:rPr>
          <w:rFonts w:cstheme="minorHAnsi"/>
        </w:rPr>
      </w:pPr>
    </w:p>
    <w:p w14:paraId="48E8F123" w14:textId="0EB1E741" w:rsidR="00B1199C" w:rsidRDefault="00B1199C" w:rsidP="007168B1">
      <w:pPr>
        <w:autoSpaceDE w:val="0"/>
        <w:autoSpaceDN w:val="0"/>
        <w:spacing w:line="240" w:lineRule="auto"/>
        <w:rPr>
          <w:rFonts w:cstheme="minorHAnsi"/>
        </w:rPr>
      </w:pPr>
    </w:p>
    <w:p w14:paraId="5A016095" w14:textId="0261A411" w:rsidR="00B1199C" w:rsidRDefault="00B1199C" w:rsidP="007168B1">
      <w:pPr>
        <w:autoSpaceDE w:val="0"/>
        <w:autoSpaceDN w:val="0"/>
        <w:spacing w:line="240" w:lineRule="auto"/>
        <w:rPr>
          <w:rFonts w:cstheme="minorHAnsi"/>
        </w:rPr>
      </w:pPr>
    </w:p>
    <w:p w14:paraId="76DFE40F" w14:textId="104F1723" w:rsidR="00B1199C" w:rsidRDefault="00B1199C" w:rsidP="007168B1">
      <w:pPr>
        <w:autoSpaceDE w:val="0"/>
        <w:autoSpaceDN w:val="0"/>
        <w:spacing w:line="240" w:lineRule="auto"/>
        <w:rPr>
          <w:rFonts w:cstheme="minorHAnsi"/>
        </w:rPr>
      </w:pPr>
    </w:p>
    <w:p w14:paraId="576F108C" w14:textId="1ACD38DC" w:rsidR="00B1199C" w:rsidRPr="006519D9" w:rsidRDefault="00B1199C" w:rsidP="00B1199C">
      <w:pPr>
        <w:spacing w:after="0" w:line="240" w:lineRule="auto"/>
        <w:jc w:val="both"/>
        <w:rPr>
          <w:rFonts w:eastAsiaTheme="minorEastAsia" w:cstheme="minorHAnsi"/>
          <w:b/>
          <w:color w:val="385623" w:themeColor="accent6" w:themeShade="80"/>
        </w:rPr>
      </w:pPr>
    </w:p>
    <w:p w14:paraId="6127914A" w14:textId="77777777" w:rsidR="00B1199C" w:rsidRDefault="00B1199C" w:rsidP="00B1199C">
      <w:pPr>
        <w:pStyle w:val="ListParagraph"/>
        <w:spacing w:after="0" w:line="240" w:lineRule="auto"/>
        <w:ind w:left="0"/>
        <w:jc w:val="both"/>
        <w:rPr>
          <w:rFonts w:eastAsiaTheme="minorEastAsia" w:cstheme="minorHAnsi"/>
          <w:b/>
          <w:color w:val="385623" w:themeColor="accent6" w:themeShade="80"/>
        </w:rPr>
      </w:pPr>
    </w:p>
    <w:p w14:paraId="45FDA151" w14:textId="77777777" w:rsidR="00B1199C" w:rsidRDefault="00B1199C" w:rsidP="00B1199C">
      <w:pPr>
        <w:pStyle w:val="ListParagraph"/>
        <w:spacing w:after="0" w:line="240" w:lineRule="auto"/>
        <w:ind w:left="0"/>
        <w:jc w:val="both"/>
        <w:rPr>
          <w:rFonts w:eastAsiaTheme="minorEastAsia" w:cstheme="minorHAnsi"/>
          <w:b/>
          <w:color w:val="385623" w:themeColor="accent6" w:themeShade="80"/>
        </w:rPr>
      </w:pPr>
    </w:p>
    <w:p w14:paraId="44771047" w14:textId="17A9983B" w:rsidR="00B1199C" w:rsidRDefault="00B1199C" w:rsidP="00B1199C">
      <w:pPr>
        <w:jc w:val="center"/>
        <w:rPr>
          <w:rFonts w:cstheme="minorHAnsi"/>
          <w:b/>
          <w:sz w:val="32"/>
          <w:szCs w:val="32"/>
        </w:rPr>
      </w:pPr>
      <w:proofErr w:type="spellStart"/>
      <w:r w:rsidRPr="00B1199C">
        <w:rPr>
          <w:rFonts w:cstheme="minorHAnsi"/>
          <w:b/>
          <w:sz w:val="32"/>
          <w:szCs w:val="32"/>
        </w:rPr>
        <w:lastRenderedPageBreak/>
        <w:t>Bunscoil</w:t>
      </w:r>
      <w:proofErr w:type="spellEnd"/>
      <w:r w:rsidRPr="00B1199C">
        <w:rPr>
          <w:rFonts w:cstheme="minorHAnsi"/>
          <w:b/>
          <w:sz w:val="32"/>
          <w:szCs w:val="32"/>
        </w:rPr>
        <w:t xml:space="preserve"> </w:t>
      </w:r>
      <w:proofErr w:type="spellStart"/>
      <w:r w:rsidRPr="00B1199C">
        <w:rPr>
          <w:rFonts w:cstheme="minorHAnsi"/>
          <w:b/>
          <w:sz w:val="32"/>
          <w:szCs w:val="32"/>
        </w:rPr>
        <w:t>Gleann</w:t>
      </w:r>
      <w:proofErr w:type="spellEnd"/>
      <w:r w:rsidRPr="00B1199C">
        <w:rPr>
          <w:rFonts w:cstheme="minorHAnsi"/>
          <w:b/>
          <w:sz w:val="32"/>
          <w:szCs w:val="32"/>
        </w:rPr>
        <w:t xml:space="preserve"> </w:t>
      </w:r>
      <w:proofErr w:type="spellStart"/>
      <w:r w:rsidRPr="00B1199C">
        <w:rPr>
          <w:rFonts w:cstheme="minorHAnsi"/>
          <w:b/>
          <w:sz w:val="32"/>
          <w:szCs w:val="32"/>
        </w:rPr>
        <w:t>Sidheáin</w:t>
      </w:r>
      <w:proofErr w:type="spellEnd"/>
      <w:r w:rsidRPr="00B1199C">
        <w:rPr>
          <w:rFonts w:cstheme="minorHAnsi"/>
          <w:b/>
          <w:sz w:val="32"/>
          <w:szCs w:val="32"/>
        </w:rPr>
        <w:t xml:space="preserve"> Primary ASD Class</w:t>
      </w:r>
      <w:r>
        <w:rPr>
          <w:rFonts w:cstheme="minorHAnsi"/>
          <w:sz w:val="32"/>
          <w:szCs w:val="32"/>
        </w:rPr>
        <w:t xml:space="preserve"> </w:t>
      </w:r>
      <w:r w:rsidRPr="00B1199C">
        <w:rPr>
          <w:rFonts w:cstheme="minorHAnsi"/>
          <w:b/>
          <w:sz w:val="32"/>
          <w:szCs w:val="32"/>
        </w:rPr>
        <w:t>Admissions</w:t>
      </w:r>
    </w:p>
    <w:p w14:paraId="6041CBC0" w14:textId="2807D9BC" w:rsidR="00694A61" w:rsidRDefault="00694A61" w:rsidP="00B1199C">
      <w:pPr>
        <w:jc w:val="center"/>
        <w:rPr>
          <w:rFonts w:cstheme="minorHAnsi"/>
          <w:b/>
          <w:sz w:val="32"/>
          <w:szCs w:val="32"/>
        </w:rPr>
      </w:pPr>
    </w:p>
    <w:p w14:paraId="3A23A0B1" w14:textId="4A54FA40" w:rsidR="00694A61" w:rsidRPr="006519D9" w:rsidRDefault="00BC4D7C" w:rsidP="00694A61">
      <w:pPr>
        <w:pStyle w:val="Heading2"/>
        <w:rPr>
          <w:rFonts w:asciiTheme="minorHAnsi" w:eastAsiaTheme="minorEastAsia" w:hAnsiTheme="minorHAnsi" w:cstheme="minorHAnsi"/>
          <w:b/>
          <w:color w:val="385623" w:themeColor="accent6" w:themeShade="80"/>
          <w:sz w:val="28"/>
          <w:szCs w:val="28"/>
        </w:rPr>
      </w:pPr>
      <w:r>
        <w:rPr>
          <w:rFonts w:asciiTheme="minorHAnsi" w:eastAsiaTheme="minorEastAsia" w:hAnsiTheme="minorHAnsi" w:cstheme="minorHAnsi"/>
          <w:b/>
          <w:color w:val="385623" w:themeColor="accent6" w:themeShade="80"/>
          <w:sz w:val="28"/>
          <w:szCs w:val="28"/>
        </w:rPr>
        <w:t>1.</w:t>
      </w:r>
      <w:r w:rsidR="00694A61" w:rsidRPr="006519D9">
        <w:rPr>
          <w:rFonts w:asciiTheme="minorHAnsi" w:eastAsiaTheme="minorEastAsia" w:hAnsiTheme="minorHAnsi" w:cstheme="minorHAnsi"/>
          <w:b/>
          <w:color w:val="385623" w:themeColor="accent6" w:themeShade="80"/>
          <w:sz w:val="28"/>
          <w:szCs w:val="28"/>
        </w:rPr>
        <w:t>Categories of Special Educational Needs catered for in the special class</w:t>
      </w:r>
    </w:p>
    <w:tbl>
      <w:tblPr>
        <w:tblStyle w:val="TableGrid0"/>
        <w:tblW w:w="0" w:type="auto"/>
        <w:shd w:val="clear" w:color="auto" w:fill="E7E6E6" w:themeFill="background2"/>
        <w:tblLook w:val="04A0" w:firstRow="1" w:lastRow="0" w:firstColumn="1" w:lastColumn="0" w:noHBand="0" w:noVBand="1"/>
      </w:tblPr>
      <w:tblGrid>
        <w:gridCol w:w="9016"/>
      </w:tblGrid>
      <w:tr w:rsidR="00694A61" w:rsidRPr="006519D9" w14:paraId="114AC14C" w14:textId="77777777" w:rsidTr="00496A6D">
        <w:tc>
          <w:tcPr>
            <w:tcW w:w="9016" w:type="dxa"/>
            <w:shd w:val="clear" w:color="auto" w:fill="D9D9D9" w:themeFill="background1" w:themeFillShade="D9"/>
          </w:tcPr>
          <w:p w14:paraId="03D88131" w14:textId="77777777" w:rsidR="00694A61" w:rsidRPr="003905EF" w:rsidRDefault="00694A61" w:rsidP="00496A6D">
            <w:pPr>
              <w:pStyle w:val="Heading2"/>
              <w:ind w:right="265"/>
              <w:outlineLvl w:val="1"/>
            </w:pPr>
            <w:r w:rsidRPr="003905EF">
              <w:rPr>
                <w:rFonts w:ascii="Tahoma" w:eastAsia="Tahoma" w:hAnsi="Tahoma" w:cs="Tahoma"/>
              </w:rPr>
              <w:t xml:space="preserve"> </w:t>
            </w:r>
            <w:r w:rsidRPr="003905EF">
              <w:t xml:space="preserve">Categories of Additional Educational Needs catered for in </w:t>
            </w:r>
            <w:proofErr w:type="spellStart"/>
            <w:r w:rsidRPr="003905EF">
              <w:t>Bunscoil</w:t>
            </w:r>
            <w:proofErr w:type="spellEnd"/>
            <w:r w:rsidRPr="003905EF">
              <w:t xml:space="preserve"> </w:t>
            </w:r>
            <w:proofErr w:type="spellStart"/>
            <w:r w:rsidRPr="003905EF">
              <w:t>Gleann</w:t>
            </w:r>
            <w:proofErr w:type="spellEnd"/>
            <w:r w:rsidRPr="003905EF">
              <w:t xml:space="preserve"> </w:t>
            </w:r>
            <w:proofErr w:type="spellStart"/>
            <w:r w:rsidRPr="003905EF">
              <w:t>Sidheáin</w:t>
            </w:r>
            <w:proofErr w:type="spellEnd"/>
            <w:r w:rsidRPr="003905EF">
              <w:t xml:space="preserve"> Autism Classes</w:t>
            </w:r>
            <w:r w:rsidRPr="003905EF">
              <w:rPr>
                <w:u w:color="000000"/>
              </w:rPr>
              <w:t xml:space="preserve"> </w:t>
            </w:r>
          </w:p>
          <w:p w14:paraId="23E0F4F1" w14:textId="77777777" w:rsidR="00694A61" w:rsidRPr="003905EF" w:rsidRDefault="00694A61" w:rsidP="00496A6D">
            <w:pPr>
              <w:autoSpaceDE w:val="0"/>
              <w:autoSpaceDN w:val="0"/>
              <w:adjustRightInd w:val="0"/>
            </w:pPr>
            <w:proofErr w:type="spellStart"/>
            <w:r w:rsidRPr="003905EF">
              <w:rPr>
                <w:rFonts w:eastAsiaTheme="minorEastAsia" w:cstheme="minorHAnsi"/>
              </w:rPr>
              <w:t>Bunscoil</w:t>
            </w:r>
            <w:proofErr w:type="spellEnd"/>
            <w:r w:rsidRPr="003905EF">
              <w:rPr>
                <w:rFonts w:eastAsiaTheme="minorEastAsia" w:cstheme="minorHAnsi"/>
              </w:rPr>
              <w:t xml:space="preserve"> </w:t>
            </w:r>
            <w:proofErr w:type="spellStart"/>
            <w:r w:rsidRPr="003905EF">
              <w:rPr>
                <w:rFonts w:eastAsiaTheme="minorEastAsia" w:cstheme="minorHAnsi"/>
              </w:rPr>
              <w:t>Gleann</w:t>
            </w:r>
            <w:proofErr w:type="spellEnd"/>
            <w:r w:rsidRPr="003905EF">
              <w:rPr>
                <w:rFonts w:eastAsiaTheme="minorEastAsia" w:cstheme="minorHAnsi"/>
              </w:rPr>
              <w:t xml:space="preserve"> </w:t>
            </w:r>
            <w:proofErr w:type="spellStart"/>
            <w:r w:rsidRPr="003905EF">
              <w:rPr>
                <w:rFonts w:eastAsiaTheme="minorEastAsia" w:cstheme="minorHAnsi"/>
              </w:rPr>
              <w:t>Sídheáin</w:t>
            </w:r>
            <w:proofErr w:type="spellEnd"/>
            <w:r w:rsidRPr="003905EF">
              <w:rPr>
                <w:rFonts w:eastAsiaTheme="minorEastAsia" w:cstheme="minorHAnsi"/>
              </w:rPr>
              <w:t xml:space="preserve"> </w:t>
            </w:r>
            <w:r w:rsidRPr="003905EF">
              <w:rPr>
                <w:rFonts w:cstheme="minorHAnsi"/>
              </w:rPr>
              <w:t xml:space="preserve">with the approval of the Minister for Education and Skills, has established two classes to provide an education exclusively for students with Autistic Spectrum Disorder (ASD). </w:t>
            </w:r>
            <w:r w:rsidRPr="003905EF">
              <w:t xml:space="preserve"> </w:t>
            </w:r>
          </w:p>
          <w:p w14:paraId="0821879D" w14:textId="77777777" w:rsidR="00694A61" w:rsidRPr="003905EF" w:rsidRDefault="00694A61" w:rsidP="00496A6D">
            <w:pPr>
              <w:autoSpaceDE w:val="0"/>
              <w:autoSpaceDN w:val="0"/>
              <w:adjustRightInd w:val="0"/>
            </w:pPr>
          </w:p>
          <w:p w14:paraId="095C3F25" w14:textId="77777777" w:rsidR="00694A61" w:rsidRPr="003905EF" w:rsidRDefault="00694A61" w:rsidP="00496A6D">
            <w:pPr>
              <w:spacing w:after="391"/>
              <w:ind w:left="137" w:right="392"/>
            </w:pPr>
            <w:r w:rsidRPr="003905EF">
              <w:rPr>
                <w:rFonts w:ascii="Arial" w:eastAsia="Arial" w:hAnsi="Arial" w:cs="Arial"/>
              </w:rPr>
              <w:t xml:space="preserve">Criteria below must be met by the applicant, and the application process must be adhered to </w:t>
            </w:r>
            <w:r w:rsidRPr="003905EF">
              <w:rPr>
                <w:rFonts w:ascii="Arial" w:eastAsia="Arial" w:hAnsi="Arial" w:cs="Arial"/>
                <w:b/>
              </w:rPr>
              <w:t>as per circular 39/2025</w:t>
            </w:r>
            <w:r w:rsidRPr="003905EF">
              <w:rPr>
                <w:rFonts w:ascii="Arial" w:eastAsia="Arial" w:hAnsi="Arial" w:cs="Arial"/>
              </w:rPr>
              <w:t>.</w:t>
            </w:r>
            <w:r w:rsidRPr="003905EF">
              <w:rPr>
                <w:rFonts w:ascii="Calibri" w:eastAsia="Calibri" w:hAnsi="Calibri" w:cs="Calibri"/>
                <w:color w:val="222222"/>
              </w:rPr>
              <w:t xml:space="preserve"> </w:t>
            </w:r>
          </w:p>
          <w:p w14:paraId="32EF2F41" w14:textId="77777777" w:rsidR="00694A61" w:rsidRPr="003905EF" w:rsidRDefault="00694A61" w:rsidP="00496A6D">
            <w:pPr>
              <w:numPr>
                <w:ilvl w:val="0"/>
                <w:numId w:val="38"/>
              </w:numPr>
              <w:spacing w:after="344"/>
              <w:ind w:right="392" w:hanging="10"/>
              <w:rPr>
                <w:sz w:val="24"/>
                <w:szCs w:val="24"/>
              </w:rPr>
            </w:pPr>
            <w:r w:rsidRPr="003905EF">
              <w:rPr>
                <w:rFonts w:ascii="Arial" w:eastAsia="Arial" w:hAnsi="Arial" w:cs="Arial"/>
                <w:sz w:val="24"/>
                <w:szCs w:val="24"/>
              </w:rPr>
              <w:t>Diagnosis of Autism: DSM IV/V or ICD 10/11 (psychologist, psychiatrist, multidisciplinary report)</w:t>
            </w:r>
            <w:r w:rsidRPr="003905EF">
              <w:rPr>
                <w:rFonts w:ascii="Calibri" w:eastAsia="Calibri" w:hAnsi="Calibri" w:cs="Calibri"/>
                <w:color w:val="222222"/>
                <w:sz w:val="24"/>
                <w:szCs w:val="24"/>
              </w:rPr>
              <w:t xml:space="preserve"> </w:t>
            </w:r>
          </w:p>
          <w:p w14:paraId="1CF4AF07" w14:textId="77777777" w:rsidR="00694A61" w:rsidRPr="003905EF" w:rsidRDefault="00694A61" w:rsidP="00496A6D">
            <w:pPr>
              <w:numPr>
                <w:ilvl w:val="0"/>
                <w:numId w:val="38"/>
              </w:numPr>
              <w:spacing w:after="333"/>
              <w:ind w:right="392" w:hanging="10"/>
              <w:rPr>
                <w:sz w:val="24"/>
                <w:szCs w:val="24"/>
              </w:rPr>
            </w:pPr>
            <w:r w:rsidRPr="003905EF">
              <w:rPr>
                <w:rFonts w:ascii="Arial" w:eastAsia="Arial" w:hAnsi="Arial" w:cs="Arial"/>
                <w:sz w:val="24"/>
                <w:szCs w:val="24"/>
              </w:rPr>
              <w:t>A demonstration of the understanding of complexity of the child’s overall level of need/s evidenced in the professional reports</w:t>
            </w:r>
            <w:r w:rsidRPr="003905EF">
              <w:rPr>
                <w:rFonts w:ascii="Calibri" w:eastAsia="Calibri" w:hAnsi="Calibri" w:cs="Calibri"/>
                <w:color w:val="222222"/>
                <w:sz w:val="24"/>
                <w:szCs w:val="24"/>
              </w:rPr>
              <w:t xml:space="preserve"> </w:t>
            </w:r>
          </w:p>
          <w:p w14:paraId="71EB4DEC" w14:textId="77777777" w:rsidR="00694A61" w:rsidRPr="003905EF" w:rsidRDefault="00694A61" w:rsidP="00496A6D">
            <w:pPr>
              <w:numPr>
                <w:ilvl w:val="0"/>
                <w:numId w:val="38"/>
              </w:numPr>
              <w:spacing w:after="226"/>
              <w:ind w:right="392" w:hanging="10"/>
              <w:rPr>
                <w:sz w:val="24"/>
                <w:szCs w:val="24"/>
              </w:rPr>
            </w:pPr>
            <w:r w:rsidRPr="003905EF">
              <w:rPr>
                <w:rFonts w:ascii="Arial" w:eastAsia="Arial" w:hAnsi="Arial" w:cs="Arial"/>
                <w:sz w:val="24"/>
                <w:szCs w:val="24"/>
              </w:rPr>
              <w:t>Given the severity or complexity of the child’s support needs, a clear professional recommendation as to what educational placement type would be most appropriate to best meet the child’s needs, along with the rationale for same</w:t>
            </w:r>
            <w:r w:rsidRPr="003905EF">
              <w:rPr>
                <w:sz w:val="24"/>
                <w:szCs w:val="24"/>
              </w:rPr>
              <w:t xml:space="preserve"> </w:t>
            </w:r>
          </w:p>
          <w:p w14:paraId="6B194148" w14:textId="77777777" w:rsidR="00694A61" w:rsidRPr="00694A61" w:rsidRDefault="00694A61" w:rsidP="00496A6D">
            <w:pPr>
              <w:numPr>
                <w:ilvl w:val="0"/>
                <w:numId w:val="38"/>
              </w:numPr>
              <w:spacing w:after="226"/>
              <w:ind w:right="392" w:hanging="10"/>
              <w:rPr>
                <w:sz w:val="24"/>
                <w:szCs w:val="24"/>
                <w:highlight w:val="lightGray"/>
              </w:rPr>
            </w:pPr>
            <w:r w:rsidRPr="00694A61">
              <w:rPr>
                <w:rFonts w:ascii="Arial" w:hAnsi="Arial" w:cs="Arial"/>
                <w:color w:val="222222"/>
                <w:sz w:val="24"/>
                <w:szCs w:val="24"/>
                <w:highlight w:val="lightGray"/>
                <w:shd w:val="clear" w:color="auto" w:fill="FFFFFF"/>
              </w:rPr>
              <w:t>A letter from the NCSE confirming that the child is known to them and that the child has the required diagnosis and recommendation for a special class for autism</w:t>
            </w:r>
          </w:p>
          <w:p w14:paraId="42EA4C62" w14:textId="77777777" w:rsidR="00694A61" w:rsidRPr="003905EF" w:rsidRDefault="00694A61" w:rsidP="00496A6D">
            <w:pPr>
              <w:spacing w:after="226"/>
              <w:ind w:left="872" w:right="392"/>
            </w:pPr>
            <w:r w:rsidRPr="003905EF">
              <w:rPr>
                <w:rFonts w:ascii="Arial" w:eastAsia="Arial" w:hAnsi="Arial" w:cs="Arial"/>
                <w:b/>
              </w:rPr>
              <w:t>Circular 39/2025</w:t>
            </w:r>
            <w:r w:rsidRPr="003905EF">
              <w:rPr>
                <w:rFonts w:ascii="Calibri" w:eastAsia="Calibri" w:hAnsi="Calibri" w:cs="Calibri"/>
                <w:color w:val="222222"/>
              </w:rPr>
              <w:t xml:space="preserve"> </w:t>
            </w:r>
            <w:r w:rsidRPr="003905EF">
              <w:t xml:space="preserve">advises parents/guardians seeking to enrol their child or young person in a special class or special school: </w:t>
            </w:r>
          </w:p>
          <w:p w14:paraId="318134BA" w14:textId="77777777" w:rsidR="00694A61" w:rsidRPr="003905EF" w:rsidRDefault="00694A61" w:rsidP="00496A6D">
            <w:pPr>
              <w:spacing w:after="226"/>
              <w:ind w:left="872" w:right="392"/>
            </w:pPr>
            <w:r w:rsidRPr="003905EF">
              <w:t xml:space="preserve"> that they notify the NCSE by 1 October and engage with them on the range of options which are available to meet the needs of their child or young person and </w:t>
            </w:r>
          </w:p>
          <w:p w14:paraId="44D09757" w14:textId="77777777" w:rsidR="00694A61" w:rsidRPr="00F92AAB" w:rsidRDefault="00694A61" w:rsidP="00496A6D">
            <w:pPr>
              <w:spacing w:after="226"/>
              <w:ind w:left="872" w:right="392"/>
            </w:pPr>
            <w:r w:rsidRPr="003905EF">
              <w:t>that parents/guardians must obtain a letter of eligibility from the NCSE to submit with their admission application for a special class or special school confirming that the child meets the requirements for enrolment to that setting.</w:t>
            </w:r>
            <w:r>
              <w:t xml:space="preserve"> </w:t>
            </w:r>
            <w:r>
              <w:rPr>
                <w:rFonts w:ascii="Calibri" w:eastAsia="Calibri" w:hAnsi="Calibri" w:cs="Calibri"/>
                <w:color w:val="222222"/>
              </w:rPr>
              <w:t xml:space="preserve"> </w:t>
            </w:r>
          </w:p>
        </w:tc>
      </w:tr>
    </w:tbl>
    <w:p w14:paraId="05D2252F" w14:textId="15888345" w:rsidR="00B1199C" w:rsidRDefault="00B1199C" w:rsidP="00B1199C">
      <w:pPr>
        <w:tabs>
          <w:tab w:val="left" w:pos="0"/>
        </w:tabs>
        <w:autoSpaceDE w:val="0"/>
        <w:adjustRightInd w:val="0"/>
        <w:outlineLvl w:val="0"/>
        <w:rPr>
          <w:rFonts w:ascii="Times New Roman" w:hAnsi="Times New Roman" w:cs="Times New Roman"/>
          <w:b/>
          <w:sz w:val="28"/>
          <w:szCs w:val="28"/>
        </w:rPr>
      </w:pPr>
    </w:p>
    <w:p w14:paraId="33A3B0F2" w14:textId="77777777" w:rsidR="00B1199C" w:rsidRPr="00256239" w:rsidRDefault="00B1199C" w:rsidP="00B1199C">
      <w:pPr>
        <w:spacing w:after="0"/>
        <w:rPr>
          <w:rFonts w:cstheme="minorHAnsi"/>
          <w:sz w:val="24"/>
          <w:szCs w:val="24"/>
        </w:rPr>
      </w:pPr>
    </w:p>
    <w:p w14:paraId="0A5E5F7D" w14:textId="4713B2E9" w:rsidR="00B1199C" w:rsidRPr="00256239" w:rsidRDefault="00B1199C" w:rsidP="00B1199C">
      <w:pPr>
        <w:spacing w:after="0"/>
        <w:rPr>
          <w:rFonts w:cstheme="minorHAnsi"/>
          <w:sz w:val="24"/>
          <w:szCs w:val="24"/>
        </w:rPr>
      </w:pPr>
      <w:r w:rsidRPr="00256239">
        <w:rPr>
          <w:rFonts w:cstheme="minorHAnsi"/>
          <w:sz w:val="24"/>
          <w:szCs w:val="24"/>
        </w:rPr>
        <w:t>The Special Autism Class was established in September 2015, funded and resourced by the Department of Education and Skills (DES).  The class is established under the Board of Management’s understanding that all expenditure incurred in the construction, funding and resourcing of the ASD unit is borne by the Department of Education and Skills.</w:t>
      </w:r>
    </w:p>
    <w:p w14:paraId="6181F0FC" w14:textId="3D8FB5D3" w:rsidR="00B1199C" w:rsidRDefault="00B1199C" w:rsidP="00B1199C">
      <w:pPr>
        <w:spacing w:after="0"/>
        <w:rPr>
          <w:rFonts w:cstheme="minorHAnsi"/>
          <w:sz w:val="24"/>
          <w:szCs w:val="24"/>
        </w:rPr>
      </w:pPr>
    </w:p>
    <w:p w14:paraId="4D3F239D" w14:textId="16828970" w:rsidR="00694A61" w:rsidRDefault="00694A61" w:rsidP="00B1199C">
      <w:pPr>
        <w:spacing w:after="0"/>
        <w:rPr>
          <w:rFonts w:cstheme="minorHAnsi"/>
          <w:sz w:val="24"/>
          <w:szCs w:val="24"/>
        </w:rPr>
      </w:pPr>
    </w:p>
    <w:p w14:paraId="28DF522C" w14:textId="77777777" w:rsidR="00694A61" w:rsidRPr="00256239" w:rsidRDefault="00694A61" w:rsidP="00B1199C">
      <w:pPr>
        <w:spacing w:after="0"/>
        <w:rPr>
          <w:rFonts w:cstheme="minorHAnsi"/>
          <w:sz w:val="24"/>
          <w:szCs w:val="24"/>
        </w:rPr>
      </w:pPr>
    </w:p>
    <w:p w14:paraId="3CAEC417" w14:textId="77777777" w:rsidR="00BC4D7C" w:rsidRDefault="00BC4D7C" w:rsidP="00BC4D7C">
      <w:pPr>
        <w:jc w:val="center"/>
        <w:rPr>
          <w:rFonts w:cstheme="minorHAnsi"/>
          <w:b/>
          <w:sz w:val="32"/>
          <w:szCs w:val="32"/>
        </w:rPr>
      </w:pPr>
    </w:p>
    <w:p w14:paraId="17A56B98" w14:textId="20B6540D" w:rsidR="00BC4D7C" w:rsidRPr="006519D9" w:rsidRDefault="00BC4D7C" w:rsidP="00BC4D7C">
      <w:pPr>
        <w:pStyle w:val="Heading2"/>
        <w:rPr>
          <w:rFonts w:asciiTheme="minorHAnsi" w:eastAsiaTheme="minorEastAsia" w:hAnsiTheme="minorHAnsi" w:cstheme="minorHAnsi"/>
          <w:b/>
          <w:color w:val="385623" w:themeColor="accent6" w:themeShade="80"/>
          <w:sz w:val="28"/>
          <w:szCs w:val="28"/>
        </w:rPr>
      </w:pPr>
      <w:r>
        <w:rPr>
          <w:rFonts w:asciiTheme="minorHAnsi" w:eastAsiaTheme="minorEastAsia" w:hAnsiTheme="minorHAnsi" w:cstheme="minorHAnsi"/>
          <w:b/>
          <w:color w:val="385623" w:themeColor="accent6" w:themeShade="80"/>
          <w:sz w:val="28"/>
          <w:szCs w:val="28"/>
        </w:rPr>
        <w:t>2.Aims &amp; Objectives</w:t>
      </w:r>
    </w:p>
    <w:p w14:paraId="5106E4B0" w14:textId="77777777" w:rsidR="00B1199C" w:rsidRPr="00256239" w:rsidRDefault="00B1199C" w:rsidP="00B1199C">
      <w:pPr>
        <w:spacing w:after="0"/>
        <w:outlineLvl w:val="0"/>
        <w:rPr>
          <w:rFonts w:cstheme="minorHAnsi"/>
          <w:b/>
          <w:sz w:val="24"/>
          <w:szCs w:val="24"/>
        </w:rPr>
      </w:pPr>
      <w:r w:rsidRPr="00256239">
        <w:rPr>
          <w:rFonts w:cstheme="minorHAnsi"/>
          <w:b/>
          <w:sz w:val="24"/>
          <w:szCs w:val="24"/>
        </w:rPr>
        <w:t>Aims</w:t>
      </w:r>
    </w:p>
    <w:p w14:paraId="1080186B" w14:textId="77777777" w:rsidR="00B1199C" w:rsidRPr="00256239" w:rsidRDefault="00B1199C" w:rsidP="00B1199C">
      <w:pPr>
        <w:spacing w:after="0"/>
        <w:rPr>
          <w:rFonts w:cstheme="minorHAnsi"/>
          <w:sz w:val="24"/>
          <w:szCs w:val="24"/>
        </w:rPr>
      </w:pPr>
      <w:r w:rsidRPr="00256239">
        <w:rPr>
          <w:rFonts w:cstheme="minorHAnsi"/>
          <w:sz w:val="24"/>
          <w:szCs w:val="24"/>
        </w:rPr>
        <w:t>To provide a quality driven, appropriate educational service to all children in the class, within the requirements of all recent legislation pertaining to Special Needs Education.</w:t>
      </w:r>
    </w:p>
    <w:p w14:paraId="1D358A9A" w14:textId="77777777" w:rsidR="00B1199C" w:rsidRPr="00256239" w:rsidRDefault="00B1199C" w:rsidP="00B1199C">
      <w:pPr>
        <w:spacing w:after="0"/>
        <w:rPr>
          <w:rFonts w:cstheme="minorHAnsi"/>
          <w:sz w:val="24"/>
          <w:szCs w:val="24"/>
        </w:rPr>
      </w:pPr>
      <w:r w:rsidRPr="00256239">
        <w:rPr>
          <w:rFonts w:cstheme="minorHAnsi"/>
          <w:sz w:val="24"/>
          <w:szCs w:val="24"/>
        </w:rPr>
        <w:t>To strive towards the integration of children in the class into mainstream education, having regard for levels of disability, available resources and suitability for such integration.</w:t>
      </w:r>
    </w:p>
    <w:p w14:paraId="2A130599" w14:textId="77777777" w:rsidR="00B1199C" w:rsidRPr="00256239" w:rsidRDefault="00B1199C" w:rsidP="00B1199C">
      <w:pPr>
        <w:spacing w:after="0"/>
        <w:rPr>
          <w:rFonts w:cstheme="minorHAnsi"/>
          <w:sz w:val="24"/>
          <w:szCs w:val="24"/>
        </w:rPr>
      </w:pPr>
    </w:p>
    <w:p w14:paraId="36CA7548" w14:textId="77777777" w:rsidR="00B1199C" w:rsidRPr="00256239" w:rsidRDefault="00B1199C" w:rsidP="00B1199C">
      <w:pPr>
        <w:spacing w:after="0"/>
        <w:outlineLvl w:val="0"/>
        <w:rPr>
          <w:rFonts w:cstheme="minorHAnsi"/>
          <w:b/>
          <w:sz w:val="24"/>
          <w:szCs w:val="24"/>
        </w:rPr>
      </w:pPr>
      <w:r w:rsidRPr="00256239">
        <w:rPr>
          <w:rFonts w:cstheme="minorHAnsi"/>
          <w:b/>
          <w:sz w:val="24"/>
          <w:szCs w:val="24"/>
        </w:rPr>
        <w:t>Objectives</w:t>
      </w:r>
    </w:p>
    <w:p w14:paraId="10021590" w14:textId="77777777" w:rsidR="00B1199C" w:rsidRPr="00256239" w:rsidRDefault="00B1199C" w:rsidP="00B1199C">
      <w:pPr>
        <w:pStyle w:val="ListParagraph"/>
        <w:numPr>
          <w:ilvl w:val="0"/>
          <w:numId w:val="40"/>
        </w:numPr>
        <w:spacing w:after="0" w:line="276" w:lineRule="auto"/>
        <w:rPr>
          <w:rFonts w:cstheme="minorHAnsi"/>
          <w:b/>
          <w:sz w:val="24"/>
          <w:szCs w:val="24"/>
        </w:rPr>
      </w:pPr>
      <w:r w:rsidRPr="00256239">
        <w:rPr>
          <w:rFonts w:cstheme="minorHAnsi"/>
          <w:sz w:val="24"/>
          <w:szCs w:val="24"/>
        </w:rPr>
        <w:t>To provide the optimum learning environment for children with ASD which is safe, visual, structured, predictable, encouraging, stimulating, interesting, challenging and fun.</w:t>
      </w:r>
    </w:p>
    <w:p w14:paraId="3B01F6F3" w14:textId="77777777" w:rsidR="00B1199C" w:rsidRPr="00256239" w:rsidRDefault="00B1199C" w:rsidP="00B1199C">
      <w:pPr>
        <w:pStyle w:val="ListParagraph"/>
        <w:numPr>
          <w:ilvl w:val="0"/>
          <w:numId w:val="40"/>
        </w:numPr>
        <w:spacing w:after="0" w:line="276" w:lineRule="auto"/>
        <w:rPr>
          <w:rFonts w:cstheme="minorHAnsi"/>
          <w:b/>
          <w:sz w:val="24"/>
          <w:szCs w:val="24"/>
        </w:rPr>
      </w:pPr>
      <w:r w:rsidRPr="00256239">
        <w:rPr>
          <w:rFonts w:cstheme="minorHAnsi"/>
          <w:sz w:val="24"/>
          <w:szCs w:val="24"/>
        </w:rPr>
        <w:t>To develop the child’s self-esteem.</w:t>
      </w:r>
    </w:p>
    <w:p w14:paraId="556BA69C" w14:textId="77777777" w:rsidR="00B1199C" w:rsidRPr="00256239" w:rsidRDefault="00B1199C" w:rsidP="00B1199C">
      <w:pPr>
        <w:pStyle w:val="ListParagraph"/>
        <w:numPr>
          <w:ilvl w:val="0"/>
          <w:numId w:val="40"/>
        </w:numPr>
        <w:spacing w:after="0" w:line="276" w:lineRule="auto"/>
        <w:rPr>
          <w:rFonts w:cstheme="minorHAnsi"/>
          <w:b/>
          <w:sz w:val="24"/>
          <w:szCs w:val="24"/>
        </w:rPr>
      </w:pPr>
      <w:r w:rsidRPr="00256239">
        <w:rPr>
          <w:rFonts w:cstheme="minorHAnsi"/>
          <w:sz w:val="24"/>
          <w:szCs w:val="24"/>
        </w:rPr>
        <w:t>To improve the child’s social skills in so far as appropriate.</w:t>
      </w:r>
    </w:p>
    <w:p w14:paraId="1DE3A2D0" w14:textId="77777777" w:rsidR="00B1199C" w:rsidRPr="00256239" w:rsidRDefault="00B1199C" w:rsidP="00B1199C">
      <w:pPr>
        <w:pStyle w:val="ListParagraph"/>
        <w:numPr>
          <w:ilvl w:val="0"/>
          <w:numId w:val="40"/>
        </w:numPr>
        <w:spacing w:after="0" w:line="276" w:lineRule="auto"/>
        <w:rPr>
          <w:rFonts w:cstheme="minorHAnsi"/>
          <w:b/>
          <w:sz w:val="24"/>
          <w:szCs w:val="24"/>
        </w:rPr>
      </w:pPr>
      <w:r w:rsidRPr="00256239">
        <w:rPr>
          <w:rFonts w:cstheme="minorHAnsi"/>
          <w:sz w:val="24"/>
          <w:szCs w:val="24"/>
        </w:rPr>
        <w:t>To improve the child’s level of independence in social situations.</w:t>
      </w:r>
    </w:p>
    <w:p w14:paraId="40E9CDDE" w14:textId="77777777" w:rsidR="00B1199C" w:rsidRPr="00256239" w:rsidRDefault="00B1199C" w:rsidP="00B1199C">
      <w:pPr>
        <w:pStyle w:val="ListParagraph"/>
        <w:numPr>
          <w:ilvl w:val="0"/>
          <w:numId w:val="40"/>
        </w:numPr>
        <w:spacing w:after="0" w:line="276" w:lineRule="auto"/>
        <w:rPr>
          <w:rFonts w:cstheme="minorHAnsi"/>
          <w:b/>
          <w:sz w:val="24"/>
          <w:szCs w:val="24"/>
        </w:rPr>
      </w:pPr>
      <w:r w:rsidRPr="00256239">
        <w:rPr>
          <w:rFonts w:cstheme="minorHAnsi"/>
          <w:sz w:val="24"/>
          <w:szCs w:val="24"/>
        </w:rPr>
        <w:t>To help the child develop better organisational skills and thereby prepare them for and support them in the transition between primary and secondary schools.</w:t>
      </w:r>
    </w:p>
    <w:p w14:paraId="648BA25A" w14:textId="77777777" w:rsidR="00B1199C" w:rsidRPr="00256239" w:rsidRDefault="00B1199C" w:rsidP="00B1199C">
      <w:pPr>
        <w:pStyle w:val="ListParagraph"/>
        <w:numPr>
          <w:ilvl w:val="0"/>
          <w:numId w:val="40"/>
        </w:numPr>
        <w:spacing w:after="0" w:line="276" w:lineRule="auto"/>
        <w:rPr>
          <w:rFonts w:cstheme="minorHAnsi"/>
          <w:b/>
          <w:sz w:val="24"/>
          <w:szCs w:val="24"/>
        </w:rPr>
      </w:pPr>
      <w:r w:rsidRPr="00256239">
        <w:rPr>
          <w:rFonts w:cstheme="minorHAnsi"/>
          <w:sz w:val="24"/>
          <w:szCs w:val="24"/>
        </w:rPr>
        <w:t>To improve their understanding and use of oral and written language.</w:t>
      </w:r>
    </w:p>
    <w:p w14:paraId="5BE03554" w14:textId="77777777" w:rsidR="00B1199C" w:rsidRPr="00256239" w:rsidRDefault="00B1199C" w:rsidP="00B1199C">
      <w:pPr>
        <w:pStyle w:val="ListParagraph"/>
        <w:numPr>
          <w:ilvl w:val="0"/>
          <w:numId w:val="40"/>
        </w:numPr>
        <w:spacing w:after="0" w:line="276" w:lineRule="auto"/>
        <w:rPr>
          <w:rFonts w:cstheme="minorHAnsi"/>
          <w:b/>
          <w:sz w:val="24"/>
          <w:szCs w:val="24"/>
        </w:rPr>
      </w:pPr>
      <w:r w:rsidRPr="00256239">
        <w:rPr>
          <w:rFonts w:cstheme="minorHAnsi"/>
          <w:sz w:val="24"/>
          <w:szCs w:val="24"/>
        </w:rPr>
        <w:t>To help them to develop more effective communication skills.</w:t>
      </w:r>
    </w:p>
    <w:p w14:paraId="436AC12A" w14:textId="77777777" w:rsidR="00B1199C" w:rsidRPr="00256239" w:rsidRDefault="00B1199C" w:rsidP="00B1199C">
      <w:pPr>
        <w:pStyle w:val="ListParagraph"/>
        <w:numPr>
          <w:ilvl w:val="0"/>
          <w:numId w:val="40"/>
        </w:numPr>
        <w:spacing w:after="0" w:line="276" w:lineRule="auto"/>
        <w:rPr>
          <w:rFonts w:cstheme="minorHAnsi"/>
          <w:b/>
          <w:sz w:val="24"/>
          <w:szCs w:val="24"/>
        </w:rPr>
      </w:pPr>
      <w:r w:rsidRPr="00256239">
        <w:rPr>
          <w:rFonts w:cstheme="minorHAnsi"/>
          <w:sz w:val="24"/>
          <w:szCs w:val="24"/>
        </w:rPr>
        <w:t xml:space="preserve">To integrate each child into their peer class in </w:t>
      </w:r>
      <w:proofErr w:type="spellStart"/>
      <w:r w:rsidRPr="00256239">
        <w:rPr>
          <w:rFonts w:cstheme="minorHAnsi"/>
          <w:sz w:val="24"/>
          <w:szCs w:val="24"/>
        </w:rPr>
        <w:t>Bunscoil</w:t>
      </w:r>
      <w:proofErr w:type="spellEnd"/>
      <w:r w:rsidRPr="00256239">
        <w:rPr>
          <w:rFonts w:cstheme="minorHAnsi"/>
          <w:sz w:val="24"/>
          <w:szCs w:val="24"/>
        </w:rPr>
        <w:t xml:space="preserve"> </w:t>
      </w:r>
      <w:proofErr w:type="spellStart"/>
      <w:r w:rsidRPr="00256239">
        <w:rPr>
          <w:rFonts w:cstheme="minorHAnsi"/>
          <w:sz w:val="24"/>
          <w:szCs w:val="24"/>
        </w:rPr>
        <w:t>Gleann</w:t>
      </w:r>
      <w:proofErr w:type="spellEnd"/>
      <w:r w:rsidRPr="00256239">
        <w:rPr>
          <w:rFonts w:cstheme="minorHAnsi"/>
          <w:sz w:val="24"/>
          <w:szCs w:val="24"/>
        </w:rPr>
        <w:t xml:space="preserve"> </w:t>
      </w:r>
      <w:proofErr w:type="spellStart"/>
      <w:r w:rsidRPr="00256239">
        <w:rPr>
          <w:rFonts w:cstheme="minorHAnsi"/>
          <w:sz w:val="24"/>
          <w:szCs w:val="24"/>
        </w:rPr>
        <w:t>Sidheáin</w:t>
      </w:r>
      <w:proofErr w:type="spellEnd"/>
      <w:r w:rsidRPr="00256239">
        <w:rPr>
          <w:rFonts w:cstheme="minorHAnsi"/>
          <w:sz w:val="24"/>
          <w:szCs w:val="24"/>
        </w:rPr>
        <w:t xml:space="preserve"> in so far as appropriate.</w:t>
      </w:r>
    </w:p>
    <w:p w14:paraId="71814671" w14:textId="77777777" w:rsidR="00B1199C" w:rsidRPr="00256239" w:rsidRDefault="00B1199C" w:rsidP="00B1199C">
      <w:pPr>
        <w:pStyle w:val="ListParagraph"/>
        <w:numPr>
          <w:ilvl w:val="0"/>
          <w:numId w:val="40"/>
        </w:numPr>
        <w:spacing w:after="0" w:line="276" w:lineRule="auto"/>
        <w:rPr>
          <w:rFonts w:cstheme="minorHAnsi"/>
          <w:b/>
          <w:sz w:val="24"/>
          <w:szCs w:val="24"/>
        </w:rPr>
      </w:pPr>
      <w:r w:rsidRPr="00256239">
        <w:rPr>
          <w:rFonts w:cstheme="minorHAnsi"/>
          <w:sz w:val="24"/>
          <w:szCs w:val="24"/>
        </w:rPr>
        <w:t>To foster close links between home and school.  The success of the special class depends on parents and staff planning and working together.  This will enable the development of realistic expectations and agreed goals for each individual child.</w:t>
      </w:r>
    </w:p>
    <w:p w14:paraId="07784342" w14:textId="77777777" w:rsidR="00B1199C" w:rsidRPr="00256239" w:rsidRDefault="00B1199C" w:rsidP="00B1199C">
      <w:pPr>
        <w:spacing w:after="0"/>
        <w:rPr>
          <w:rFonts w:cstheme="minorHAnsi"/>
          <w:b/>
          <w:sz w:val="24"/>
          <w:szCs w:val="24"/>
        </w:rPr>
      </w:pPr>
    </w:p>
    <w:p w14:paraId="2BB8E52A" w14:textId="602CC4BD" w:rsidR="00B1199C" w:rsidRPr="00BC4D7C" w:rsidRDefault="00B1199C" w:rsidP="00BC4D7C">
      <w:pPr>
        <w:pStyle w:val="ListParagraph"/>
        <w:numPr>
          <w:ilvl w:val="0"/>
          <w:numId w:val="30"/>
        </w:numPr>
        <w:spacing w:after="0" w:line="240" w:lineRule="auto"/>
        <w:rPr>
          <w:rFonts w:cstheme="minorHAnsi"/>
          <w:b/>
          <w:color w:val="385623" w:themeColor="accent6" w:themeShade="80"/>
          <w:sz w:val="28"/>
          <w:szCs w:val="28"/>
        </w:rPr>
      </w:pPr>
      <w:r w:rsidRPr="00BC4D7C">
        <w:rPr>
          <w:rFonts w:cstheme="minorHAnsi"/>
          <w:b/>
          <w:color w:val="385623" w:themeColor="accent6" w:themeShade="80"/>
          <w:sz w:val="28"/>
          <w:szCs w:val="28"/>
        </w:rPr>
        <w:t>General Information</w:t>
      </w:r>
    </w:p>
    <w:p w14:paraId="6F3C39D9" w14:textId="77777777" w:rsidR="00B1199C" w:rsidRPr="00256239" w:rsidRDefault="00B1199C" w:rsidP="00B1199C">
      <w:pPr>
        <w:pStyle w:val="ListParagraph"/>
        <w:numPr>
          <w:ilvl w:val="0"/>
          <w:numId w:val="41"/>
        </w:numPr>
        <w:spacing w:after="0" w:line="240" w:lineRule="auto"/>
        <w:rPr>
          <w:rFonts w:cstheme="minorHAnsi"/>
          <w:b/>
          <w:sz w:val="24"/>
          <w:szCs w:val="24"/>
        </w:rPr>
      </w:pPr>
      <w:r w:rsidRPr="00256239">
        <w:rPr>
          <w:rFonts w:cstheme="minorHAnsi"/>
          <w:sz w:val="24"/>
          <w:szCs w:val="24"/>
        </w:rPr>
        <w:t>The Board of Management provides a class for children with Autistic Spectrum Disorder in accordance with the Department of Education and Skills guidelines and support structures.  It is committed to providing the highest quality of education for the children concerned.  A Multi-Disciplinary approach is recommended by the Department of Health in collaboration with the Department of Education and Skills to support this class and continued financial support from DES.</w:t>
      </w:r>
    </w:p>
    <w:p w14:paraId="74841F82" w14:textId="77777777" w:rsidR="00B1199C" w:rsidRPr="00256239" w:rsidRDefault="00B1199C" w:rsidP="00B1199C">
      <w:pPr>
        <w:pStyle w:val="ListParagraph"/>
        <w:numPr>
          <w:ilvl w:val="0"/>
          <w:numId w:val="41"/>
        </w:numPr>
        <w:spacing w:after="0" w:line="276" w:lineRule="auto"/>
        <w:rPr>
          <w:rFonts w:cstheme="minorHAnsi"/>
          <w:sz w:val="24"/>
          <w:szCs w:val="24"/>
        </w:rPr>
      </w:pPr>
      <w:r w:rsidRPr="00256239">
        <w:rPr>
          <w:rFonts w:cstheme="minorHAnsi"/>
          <w:sz w:val="24"/>
          <w:szCs w:val="24"/>
        </w:rPr>
        <w:t>The number of admissions depends on the number of places available, which may vary from year to year.</w:t>
      </w:r>
    </w:p>
    <w:p w14:paraId="0BB9AACD" w14:textId="77777777" w:rsidR="00B1199C" w:rsidRPr="00256239" w:rsidRDefault="00B1199C" w:rsidP="00B1199C">
      <w:pPr>
        <w:pStyle w:val="ListParagraph"/>
        <w:numPr>
          <w:ilvl w:val="0"/>
          <w:numId w:val="41"/>
        </w:numPr>
        <w:spacing w:after="0" w:line="276" w:lineRule="auto"/>
        <w:rPr>
          <w:rFonts w:cstheme="minorHAnsi"/>
          <w:b/>
          <w:sz w:val="24"/>
          <w:szCs w:val="24"/>
        </w:rPr>
      </w:pPr>
      <w:r w:rsidRPr="00256239">
        <w:rPr>
          <w:rFonts w:cstheme="minorHAnsi"/>
          <w:sz w:val="24"/>
          <w:szCs w:val="24"/>
        </w:rPr>
        <w:t>The curriculum is tailored for individual needs and works towards the mainstream primary education.</w:t>
      </w:r>
    </w:p>
    <w:p w14:paraId="6CDA3597" w14:textId="77777777" w:rsidR="00B1199C" w:rsidRPr="00256239" w:rsidRDefault="00B1199C" w:rsidP="00B1199C">
      <w:pPr>
        <w:pStyle w:val="ListParagraph"/>
        <w:numPr>
          <w:ilvl w:val="0"/>
          <w:numId w:val="41"/>
        </w:numPr>
        <w:spacing w:after="0" w:line="276" w:lineRule="auto"/>
        <w:rPr>
          <w:rFonts w:cstheme="minorHAnsi"/>
          <w:b/>
          <w:sz w:val="24"/>
          <w:szCs w:val="24"/>
        </w:rPr>
      </w:pPr>
      <w:r w:rsidRPr="00256239">
        <w:rPr>
          <w:rFonts w:cstheme="minorHAnsi"/>
          <w:sz w:val="24"/>
          <w:szCs w:val="24"/>
        </w:rPr>
        <w:t xml:space="preserve">Teaching methods include elements of various styles and techniques i.e. </w:t>
      </w:r>
      <w:proofErr w:type="gramStart"/>
      <w:r w:rsidRPr="00256239">
        <w:rPr>
          <w:rFonts w:cstheme="minorHAnsi"/>
          <w:sz w:val="24"/>
          <w:szCs w:val="24"/>
        </w:rPr>
        <w:t>A.B.A.(</w:t>
      </w:r>
      <w:proofErr w:type="gramEnd"/>
      <w:r w:rsidRPr="00256239">
        <w:rPr>
          <w:rFonts w:cstheme="minorHAnsi"/>
          <w:sz w:val="24"/>
          <w:szCs w:val="24"/>
        </w:rPr>
        <w:t xml:space="preserve">Applied Behaviour Analysis), T.E.A.C.C.H., P.E.C.S, </w:t>
      </w:r>
      <w:proofErr w:type="spellStart"/>
      <w:r w:rsidRPr="00256239">
        <w:rPr>
          <w:rFonts w:cstheme="minorHAnsi"/>
          <w:sz w:val="24"/>
          <w:szCs w:val="24"/>
        </w:rPr>
        <w:t>Lámh</w:t>
      </w:r>
      <w:proofErr w:type="spellEnd"/>
      <w:r w:rsidRPr="00256239">
        <w:rPr>
          <w:rFonts w:cstheme="minorHAnsi"/>
          <w:sz w:val="24"/>
          <w:szCs w:val="24"/>
        </w:rPr>
        <w:t xml:space="preserve"> signing and a variety of sensory stimuli.</w:t>
      </w:r>
    </w:p>
    <w:p w14:paraId="0A46C7C3" w14:textId="77777777" w:rsidR="00B1199C" w:rsidRPr="00256239" w:rsidRDefault="00B1199C" w:rsidP="00B1199C">
      <w:pPr>
        <w:pStyle w:val="ListParagraph"/>
        <w:numPr>
          <w:ilvl w:val="0"/>
          <w:numId w:val="41"/>
        </w:numPr>
        <w:spacing w:after="0" w:line="276" w:lineRule="auto"/>
        <w:rPr>
          <w:rFonts w:cstheme="minorHAnsi"/>
          <w:b/>
          <w:sz w:val="24"/>
          <w:szCs w:val="24"/>
        </w:rPr>
      </w:pPr>
      <w:r w:rsidRPr="00256239">
        <w:rPr>
          <w:rFonts w:cstheme="minorHAnsi"/>
          <w:sz w:val="24"/>
          <w:szCs w:val="24"/>
        </w:rPr>
        <w:t>The aim is to integrate all pupils within the main body of the school whenever possible.</w:t>
      </w:r>
    </w:p>
    <w:p w14:paraId="586A3883" w14:textId="77777777" w:rsidR="00B1199C" w:rsidRPr="00256239" w:rsidRDefault="00B1199C" w:rsidP="00B1199C">
      <w:pPr>
        <w:pStyle w:val="ListParagraph"/>
        <w:spacing w:after="0"/>
        <w:ind w:left="1440"/>
        <w:rPr>
          <w:rFonts w:cstheme="minorHAnsi"/>
          <w:b/>
          <w:sz w:val="24"/>
          <w:szCs w:val="24"/>
        </w:rPr>
      </w:pPr>
    </w:p>
    <w:p w14:paraId="7E06EE06" w14:textId="77777777" w:rsidR="00B1199C" w:rsidRPr="00256239" w:rsidRDefault="00B1199C" w:rsidP="00B1199C">
      <w:pPr>
        <w:spacing w:after="0"/>
        <w:rPr>
          <w:rFonts w:cstheme="minorHAnsi"/>
          <w:sz w:val="24"/>
          <w:szCs w:val="24"/>
        </w:rPr>
      </w:pPr>
      <w:r w:rsidRPr="00256239">
        <w:rPr>
          <w:rFonts w:cstheme="minorHAnsi"/>
          <w:sz w:val="24"/>
          <w:szCs w:val="24"/>
        </w:rPr>
        <w:t xml:space="preserve">Taking into account the Department regulations and programmes, the rights of the patron as set out in the Education Act, and the funding available, the school supports the principles of: </w:t>
      </w:r>
    </w:p>
    <w:p w14:paraId="6AE666B8" w14:textId="77777777" w:rsidR="00B1199C" w:rsidRPr="00256239" w:rsidRDefault="00B1199C" w:rsidP="00B1199C">
      <w:pPr>
        <w:spacing w:after="0"/>
        <w:rPr>
          <w:rFonts w:cstheme="minorHAnsi"/>
          <w:sz w:val="24"/>
          <w:szCs w:val="24"/>
        </w:rPr>
      </w:pPr>
      <w:r w:rsidRPr="00256239">
        <w:rPr>
          <w:rFonts w:cstheme="minorHAnsi"/>
          <w:sz w:val="24"/>
          <w:szCs w:val="24"/>
        </w:rPr>
        <w:t xml:space="preserve">● Inclusiveness, particularly with reference to the enrolment of children with a disability or other special education need. </w:t>
      </w:r>
    </w:p>
    <w:p w14:paraId="23FF9B81" w14:textId="77777777" w:rsidR="00B1199C" w:rsidRPr="00256239" w:rsidRDefault="00B1199C" w:rsidP="00B1199C">
      <w:pPr>
        <w:spacing w:after="0"/>
        <w:rPr>
          <w:rFonts w:cstheme="minorHAnsi"/>
          <w:sz w:val="24"/>
          <w:szCs w:val="24"/>
        </w:rPr>
      </w:pPr>
      <w:r w:rsidRPr="00256239">
        <w:rPr>
          <w:rFonts w:cstheme="minorHAnsi"/>
          <w:sz w:val="24"/>
          <w:szCs w:val="24"/>
        </w:rPr>
        <w:t xml:space="preserve">● Equality of access and participation in the school. </w:t>
      </w:r>
    </w:p>
    <w:p w14:paraId="1FFD64AE" w14:textId="77777777" w:rsidR="00B1199C" w:rsidRPr="00256239" w:rsidRDefault="00B1199C" w:rsidP="00B1199C">
      <w:pPr>
        <w:spacing w:after="0"/>
        <w:rPr>
          <w:rFonts w:cstheme="minorHAnsi"/>
          <w:sz w:val="24"/>
          <w:szCs w:val="24"/>
        </w:rPr>
      </w:pPr>
      <w:r w:rsidRPr="00256239">
        <w:rPr>
          <w:rFonts w:cstheme="minorHAnsi"/>
          <w:sz w:val="24"/>
          <w:szCs w:val="24"/>
        </w:rPr>
        <w:t xml:space="preserve">● Parental choice in relation to enrolment. </w:t>
      </w:r>
    </w:p>
    <w:p w14:paraId="570C1F42" w14:textId="77777777" w:rsidR="00B1199C" w:rsidRPr="00256239" w:rsidRDefault="00B1199C" w:rsidP="00B1199C">
      <w:pPr>
        <w:spacing w:after="0"/>
        <w:rPr>
          <w:rFonts w:cstheme="minorHAnsi"/>
          <w:sz w:val="24"/>
          <w:szCs w:val="24"/>
        </w:rPr>
      </w:pPr>
      <w:r w:rsidRPr="00256239">
        <w:rPr>
          <w:rFonts w:cstheme="minorHAnsi"/>
          <w:sz w:val="24"/>
          <w:szCs w:val="24"/>
        </w:rPr>
        <w:t xml:space="preserve">● Respect for the diversity of values, beliefs, traditions, languages and ways of life in society. </w:t>
      </w:r>
    </w:p>
    <w:p w14:paraId="0717FBB9" w14:textId="77777777" w:rsidR="00B1199C" w:rsidRPr="00256239" w:rsidRDefault="00B1199C" w:rsidP="00B1199C">
      <w:pPr>
        <w:spacing w:after="0"/>
        <w:rPr>
          <w:rFonts w:cstheme="minorHAnsi"/>
          <w:sz w:val="24"/>
          <w:szCs w:val="24"/>
        </w:rPr>
      </w:pPr>
    </w:p>
    <w:p w14:paraId="3E20AC64" w14:textId="77777777" w:rsidR="00B1199C" w:rsidRPr="00256239" w:rsidRDefault="00B1199C" w:rsidP="00B1199C">
      <w:pPr>
        <w:spacing w:after="0"/>
        <w:rPr>
          <w:rFonts w:cstheme="minorHAnsi"/>
          <w:sz w:val="24"/>
          <w:szCs w:val="24"/>
        </w:rPr>
      </w:pPr>
      <w:r w:rsidRPr="00256239">
        <w:rPr>
          <w:rFonts w:cstheme="minorHAnsi"/>
          <w:sz w:val="24"/>
          <w:szCs w:val="24"/>
        </w:rPr>
        <w:t xml:space="preserve">The Board of Management will not refuse a child on the basis ethnicity, disability (i.e. severity of Autism diagnosis), traveller status, cognitive ability, refugee status, political beliefs or family or social circumstances, provided they fulfil the enrolment criteria. Fulfilling the enrolment criteria does not necessarily ensure enrolment if: </w:t>
      </w:r>
    </w:p>
    <w:p w14:paraId="6B27DB3C" w14:textId="153DD41E" w:rsidR="00B1199C" w:rsidRPr="00256239" w:rsidRDefault="00B1199C" w:rsidP="00B1199C">
      <w:pPr>
        <w:spacing w:after="0"/>
        <w:rPr>
          <w:rFonts w:cstheme="minorHAnsi"/>
          <w:b/>
          <w:sz w:val="24"/>
          <w:szCs w:val="24"/>
        </w:rPr>
      </w:pPr>
    </w:p>
    <w:p w14:paraId="73126CDA" w14:textId="77777777" w:rsidR="00B1199C" w:rsidRPr="00256239" w:rsidRDefault="00B1199C" w:rsidP="00B1199C">
      <w:pPr>
        <w:spacing w:after="0"/>
        <w:outlineLvl w:val="0"/>
        <w:rPr>
          <w:rFonts w:cstheme="minorHAnsi"/>
          <w:b/>
          <w:sz w:val="24"/>
          <w:szCs w:val="24"/>
        </w:rPr>
      </w:pPr>
      <w:r w:rsidRPr="00256239">
        <w:rPr>
          <w:rFonts w:cstheme="minorHAnsi"/>
          <w:b/>
          <w:sz w:val="24"/>
          <w:szCs w:val="24"/>
        </w:rPr>
        <w:t>Health Service Executive Input</w:t>
      </w:r>
    </w:p>
    <w:p w14:paraId="24E6E24E" w14:textId="77777777" w:rsidR="00B1199C" w:rsidRDefault="00B1199C" w:rsidP="00B1199C">
      <w:pPr>
        <w:spacing w:after="0"/>
        <w:rPr>
          <w:rFonts w:cstheme="minorHAnsi"/>
          <w:sz w:val="24"/>
          <w:szCs w:val="24"/>
        </w:rPr>
      </w:pPr>
      <w:r w:rsidRPr="00256239">
        <w:rPr>
          <w:rFonts w:cstheme="minorHAnsi"/>
          <w:sz w:val="24"/>
          <w:szCs w:val="24"/>
        </w:rPr>
        <w:t xml:space="preserve">Essential services may be provided by the Health Service Executive.  These services include Speech and Language therapy and Occupational therapy.  </w:t>
      </w:r>
      <w:proofErr w:type="spellStart"/>
      <w:r w:rsidRPr="00256239">
        <w:rPr>
          <w:rFonts w:cstheme="minorHAnsi"/>
          <w:sz w:val="24"/>
          <w:szCs w:val="24"/>
        </w:rPr>
        <w:t>Bunscoil</w:t>
      </w:r>
      <w:proofErr w:type="spellEnd"/>
      <w:r w:rsidRPr="00256239">
        <w:rPr>
          <w:rFonts w:cstheme="minorHAnsi"/>
          <w:sz w:val="24"/>
          <w:szCs w:val="24"/>
        </w:rPr>
        <w:t xml:space="preserve"> </w:t>
      </w:r>
      <w:proofErr w:type="spellStart"/>
      <w:r w:rsidRPr="00256239">
        <w:rPr>
          <w:rFonts w:cstheme="minorHAnsi"/>
          <w:sz w:val="24"/>
          <w:szCs w:val="24"/>
        </w:rPr>
        <w:t>Gleann</w:t>
      </w:r>
      <w:proofErr w:type="spellEnd"/>
      <w:r w:rsidRPr="00256239">
        <w:rPr>
          <w:rFonts w:cstheme="minorHAnsi"/>
          <w:sz w:val="24"/>
          <w:szCs w:val="24"/>
        </w:rPr>
        <w:t xml:space="preserve"> </w:t>
      </w:r>
      <w:proofErr w:type="spellStart"/>
      <w:r w:rsidRPr="00256239">
        <w:rPr>
          <w:rFonts w:cstheme="minorHAnsi"/>
          <w:sz w:val="24"/>
          <w:szCs w:val="24"/>
        </w:rPr>
        <w:t>Sidheáin</w:t>
      </w:r>
      <w:proofErr w:type="spellEnd"/>
      <w:r w:rsidRPr="00256239">
        <w:rPr>
          <w:rFonts w:cstheme="minorHAnsi"/>
          <w:sz w:val="24"/>
          <w:szCs w:val="24"/>
        </w:rPr>
        <w:t xml:space="preserve"> has no control over these services, merely acting as relevant setting for their provision.  All queries about these services must be addressed to the Health Service Executive and not </w:t>
      </w:r>
      <w:proofErr w:type="spellStart"/>
      <w:r w:rsidRPr="00256239">
        <w:rPr>
          <w:rFonts w:cstheme="minorHAnsi"/>
          <w:sz w:val="24"/>
          <w:szCs w:val="24"/>
        </w:rPr>
        <w:t>Bunscoil</w:t>
      </w:r>
      <w:proofErr w:type="spellEnd"/>
      <w:r w:rsidRPr="00256239">
        <w:rPr>
          <w:rFonts w:cstheme="minorHAnsi"/>
          <w:sz w:val="24"/>
          <w:szCs w:val="24"/>
        </w:rPr>
        <w:t xml:space="preserve"> </w:t>
      </w:r>
      <w:proofErr w:type="spellStart"/>
      <w:r w:rsidRPr="00256239">
        <w:rPr>
          <w:rFonts w:cstheme="minorHAnsi"/>
          <w:sz w:val="24"/>
          <w:szCs w:val="24"/>
        </w:rPr>
        <w:t>Gleann</w:t>
      </w:r>
      <w:proofErr w:type="spellEnd"/>
      <w:r w:rsidRPr="00256239">
        <w:rPr>
          <w:rFonts w:cstheme="minorHAnsi"/>
          <w:sz w:val="24"/>
          <w:szCs w:val="24"/>
        </w:rPr>
        <w:t xml:space="preserve"> </w:t>
      </w:r>
      <w:proofErr w:type="spellStart"/>
      <w:r w:rsidRPr="00256239">
        <w:rPr>
          <w:rFonts w:cstheme="minorHAnsi"/>
          <w:sz w:val="24"/>
          <w:szCs w:val="24"/>
        </w:rPr>
        <w:t>Sidheáin</w:t>
      </w:r>
      <w:proofErr w:type="spellEnd"/>
      <w:r w:rsidRPr="00256239">
        <w:rPr>
          <w:rFonts w:cstheme="minorHAnsi"/>
          <w:sz w:val="24"/>
          <w:szCs w:val="24"/>
        </w:rPr>
        <w:t>.</w:t>
      </w:r>
    </w:p>
    <w:p w14:paraId="48848E98" w14:textId="77777777" w:rsidR="00B1199C" w:rsidRPr="00256239" w:rsidRDefault="00B1199C" w:rsidP="00B1199C">
      <w:pPr>
        <w:spacing w:after="0"/>
        <w:rPr>
          <w:rFonts w:cstheme="minorHAnsi"/>
          <w:sz w:val="24"/>
          <w:szCs w:val="24"/>
        </w:rPr>
      </w:pPr>
    </w:p>
    <w:p w14:paraId="205F4945" w14:textId="77777777" w:rsidR="00B1199C" w:rsidRPr="00256239" w:rsidRDefault="00B1199C" w:rsidP="00B1199C">
      <w:pPr>
        <w:spacing w:after="0"/>
        <w:outlineLvl w:val="0"/>
        <w:rPr>
          <w:rFonts w:cstheme="minorHAnsi"/>
          <w:b/>
          <w:sz w:val="24"/>
          <w:szCs w:val="24"/>
        </w:rPr>
      </w:pPr>
      <w:r w:rsidRPr="00256239">
        <w:rPr>
          <w:rFonts w:cstheme="minorHAnsi"/>
          <w:b/>
          <w:sz w:val="24"/>
          <w:szCs w:val="24"/>
        </w:rPr>
        <w:t>Home School Links</w:t>
      </w:r>
    </w:p>
    <w:p w14:paraId="028A8CB3" w14:textId="77777777" w:rsidR="00B1199C" w:rsidRPr="00256239" w:rsidRDefault="00B1199C" w:rsidP="00B1199C">
      <w:pPr>
        <w:spacing w:after="0"/>
        <w:rPr>
          <w:rFonts w:cstheme="minorHAnsi"/>
          <w:sz w:val="24"/>
          <w:szCs w:val="24"/>
        </w:rPr>
      </w:pPr>
      <w:r w:rsidRPr="00256239">
        <w:rPr>
          <w:rFonts w:cstheme="minorHAnsi"/>
          <w:sz w:val="24"/>
          <w:szCs w:val="24"/>
        </w:rPr>
        <w:t>The role of parents in their child's education is recognised and valued.  Every effort is therefore made to maintain effective communications with parents via frequent parent-teacher/parent-therapist meetings and the Log Book system of communication.</w:t>
      </w:r>
    </w:p>
    <w:p w14:paraId="18445E16" w14:textId="77777777" w:rsidR="00B1199C" w:rsidRPr="00256239" w:rsidRDefault="00B1199C" w:rsidP="00B1199C">
      <w:pPr>
        <w:spacing w:after="0"/>
        <w:rPr>
          <w:rFonts w:cstheme="minorHAnsi"/>
          <w:sz w:val="24"/>
          <w:szCs w:val="24"/>
        </w:rPr>
      </w:pPr>
      <w:r w:rsidRPr="00256239">
        <w:rPr>
          <w:rFonts w:cstheme="minorHAnsi"/>
          <w:sz w:val="24"/>
          <w:szCs w:val="24"/>
        </w:rPr>
        <w:t>We also encourage parents to meet jointly with the class teacher and speech and language therapist.  We request</w:t>
      </w:r>
      <w:r w:rsidRPr="00256239">
        <w:rPr>
          <w:rFonts w:cstheme="minorHAnsi"/>
          <w:color w:val="FF0000"/>
          <w:sz w:val="24"/>
          <w:szCs w:val="24"/>
        </w:rPr>
        <w:t xml:space="preserve"> </w:t>
      </w:r>
      <w:r w:rsidRPr="00256239">
        <w:rPr>
          <w:rFonts w:cstheme="minorHAnsi"/>
          <w:sz w:val="24"/>
          <w:szCs w:val="24"/>
        </w:rPr>
        <w:t>that parents ring the school to arrange a suitable time for meetings.</w:t>
      </w:r>
    </w:p>
    <w:p w14:paraId="11DA282C" w14:textId="77777777" w:rsidR="00B1199C" w:rsidRDefault="00B1199C" w:rsidP="00B1199C">
      <w:pPr>
        <w:spacing w:after="0"/>
        <w:rPr>
          <w:rFonts w:cstheme="minorHAnsi"/>
          <w:sz w:val="24"/>
          <w:szCs w:val="24"/>
        </w:rPr>
      </w:pPr>
    </w:p>
    <w:p w14:paraId="7943D09C" w14:textId="3CE651F9" w:rsidR="00B1199C" w:rsidRPr="00BC4D7C" w:rsidRDefault="00B1199C" w:rsidP="00BC4D7C">
      <w:pPr>
        <w:pStyle w:val="ListParagraph"/>
        <w:numPr>
          <w:ilvl w:val="0"/>
          <w:numId w:val="30"/>
        </w:numPr>
        <w:spacing w:after="0"/>
        <w:rPr>
          <w:rFonts w:cstheme="minorHAnsi"/>
          <w:sz w:val="24"/>
          <w:szCs w:val="24"/>
        </w:rPr>
      </w:pPr>
      <w:r w:rsidRPr="00BC4D7C">
        <w:rPr>
          <w:rFonts w:cstheme="minorHAnsi"/>
          <w:b/>
          <w:color w:val="385623" w:themeColor="accent6" w:themeShade="80"/>
          <w:sz w:val="28"/>
          <w:szCs w:val="28"/>
        </w:rPr>
        <w:t>Application and Enrolment Procedure</w:t>
      </w:r>
      <w:r w:rsidRPr="00BC4D7C">
        <w:rPr>
          <w:rFonts w:cstheme="minorHAnsi"/>
          <w:b/>
          <w:color w:val="385623" w:themeColor="accent6" w:themeShade="80"/>
          <w:sz w:val="24"/>
          <w:szCs w:val="24"/>
        </w:rPr>
        <w:t xml:space="preserve"> </w:t>
      </w:r>
    </w:p>
    <w:p w14:paraId="39A6EC74" w14:textId="77777777" w:rsidR="00B1199C" w:rsidRPr="00BF0D15" w:rsidRDefault="00B1199C" w:rsidP="00B1199C">
      <w:pPr>
        <w:spacing w:after="0"/>
        <w:rPr>
          <w:rFonts w:cstheme="minorHAnsi"/>
          <w:sz w:val="24"/>
          <w:szCs w:val="24"/>
        </w:rPr>
      </w:pPr>
      <w:r w:rsidRPr="00BF0D15">
        <w:rPr>
          <w:rFonts w:cstheme="minorHAnsi"/>
          <w:b/>
          <w:sz w:val="24"/>
          <w:szCs w:val="24"/>
        </w:rPr>
        <w:t>Pre-Enrolment Procedure:</w:t>
      </w:r>
      <w:r w:rsidRPr="00BF0D15">
        <w:rPr>
          <w:rFonts w:cstheme="minorHAnsi"/>
          <w:sz w:val="24"/>
          <w:szCs w:val="24"/>
        </w:rPr>
        <w:t xml:space="preserve"> </w:t>
      </w:r>
    </w:p>
    <w:p w14:paraId="53C9FAAD" w14:textId="77777777" w:rsidR="00B1199C" w:rsidRPr="00C97268" w:rsidRDefault="00B1199C" w:rsidP="00B1199C">
      <w:pPr>
        <w:spacing w:after="0"/>
        <w:ind w:right="392"/>
        <w:rPr>
          <w:rFonts w:cstheme="minorHAnsi"/>
          <w:sz w:val="24"/>
          <w:szCs w:val="24"/>
          <w:highlight w:val="yellow"/>
        </w:rPr>
      </w:pPr>
      <w:r w:rsidRPr="00BF0D15">
        <w:rPr>
          <w:rFonts w:eastAsia="Arial" w:cstheme="minorHAnsi"/>
          <w:b/>
          <w:sz w:val="24"/>
          <w:szCs w:val="24"/>
        </w:rPr>
        <w:t>1.</w:t>
      </w:r>
      <w:r w:rsidRPr="00F04306">
        <w:rPr>
          <w:rFonts w:eastAsia="Arial" w:cstheme="minorHAnsi"/>
          <w:b/>
          <w:sz w:val="24"/>
          <w:szCs w:val="24"/>
        </w:rPr>
        <w:t>Circular 80/2024</w:t>
      </w:r>
      <w:r w:rsidRPr="00F04306">
        <w:rPr>
          <w:rFonts w:eastAsia="Calibri" w:cstheme="minorHAnsi"/>
          <w:color w:val="222222"/>
          <w:sz w:val="24"/>
          <w:szCs w:val="24"/>
        </w:rPr>
        <w:t xml:space="preserve"> </w:t>
      </w:r>
      <w:r w:rsidRPr="00F04306">
        <w:rPr>
          <w:rFonts w:cstheme="minorHAnsi"/>
          <w:sz w:val="24"/>
          <w:szCs w:val="24"/>
        </w:rPr>
        <w:t xml:space="preserve">advises parents/guardians seeking to enrol their child or young person in a special class or special school:  that they should notify the NCSE and engage with them on the range of options which are available to meet the needs of their child or young person and that parents/guardians should </w:t>
      </w:r>
      <w:r w:rsidRPr="00F04306">
        <w:rPr>
          <w:rFonts w:cstheme="minorHAnsi"/>
          <w:sz w:val="24"/>
          <w:szCs w:val="24"/>
          <w:u w:val="single"/>
        </w:rPr>
        <w:t>obtain a letter from the NCSE to submit with their admission application for a special class or special school confirming that the child meets the requirements for enrolment to that setting</w:t>
      </w:r>
      <w:r w:rsidRPr="00F04306">
        <w:rPr>
          <w:rFonts w:cstheme="minorHAnsi"/>
          <w:sz w:val="24"/>
          <w:szCs w:val="24"/>
        </w:rPr>
        <w:t xml:space="preserve">. </w:t>
      </w:r>
      <w:r w:rsidRPr="00F04306">
        <w:rPr>
          <w:rFonts w:eastAsia="Calibri" w:cstheme="minorHAnsi"/>
          <w:color w:val="222222"/>
          <w:sz w:val="24"/>
          <w:szCs w:val="24"/>
        </w:rPr>
        <w:t xml:space="preserve">  Then through Circular 39/2025 </w:t>
      </w:r>
      <w:r w:rsidRPr="00F04306">
        <w:rPr>
          <w:sz w:val="24"/>
          <w:szCs w:val="24"/>
        </w:rPr>
        <w:t xml:space="preserve">The Department and the NCSE consider that to support better forward planning and to provide earlier clarity for families of children with special educational needs, the timeline by which parents are to </w:t>
      </w:r>
      <w:r w:rsidRPr="00F04306">
        <w:rPr>
          <w:b/>
          <w:sz w:val="24"/>
          <w:szCs w:val="24"/>
          <w:u w:val="single"/>
        </w:rPr>
        <w:t>notify the NCSE</w:t>
      </w:r>
      <w:r w:rsidRPr="00F04306">
        <w:rPr>
          <w:sz w:val="24"/>
          <w:szCs w:val="24"/>
        </w:rPr>
        <w:t xml:space="preserve"> that a child requires a special class or special school place for the following school year should be brought forward to </w:t>
      </w:r>
      <w:r w:rsidRPr="00F04306">
        <w:rPr>
          <w:b/>
          <w:sz w:val="24"/>
          <w:szCs w:val="24"/>
          <w:u w:val="single"/>
        </w:rPr>
        <w:t>1 October</w:t>
      </w:r>
      <w:r w:rsidRPr="00F04306">
        <w:rPr>
          <w:sz w:val="24"/>
          <w:szCs w:val="24"/>
        </w:rPr>
        <w:t xml:space="preserve">. Parents/guardians can notify the NCSE via the parents notify system which is outlined on the NCSE website at </w:t>
      </w:r>
      <w:r w:rsidRPr="00F04306">
        <w:rPr>
          <w:sz w:val="24"/>
          <w:szCs w:val="24"/>
          <w:u w:val="single"/>
        </w:rPr>
        <w:t>https://ncse.ie/notify-ncse-special-class-special-school</w:t>
      </w:r>
      <w:r w:rsidRPr="00F04306">
        <w:rPr>
          <w:sz w:val="24"/>
          <w:szCs w:val="24"/>
        </w:rPr>
        <w:t xml:space="preserve">. </w:t>
      </w:r>
    </w:p>
    <w:p w14:paraId="06A2A534" w14:textId="77777777" w:rsidR="00B1199C" w:rsidRPr="00BF0D15" w:rsidRDefault="00B1199C" w:rsidP="00B1199C">
      <w:pPr>
        <w:spacing w:after="0"/>
        <w:ind w:right="392"/>
        <w:rPr>
          <w:rFonts w:cstheme="minorHAnsi"/>
          <w:sz w:val="24"/>
          <w:szCs w:val="24"/>
        </w:rPr>
      </w:pPr>
      <w:r w:rsidRPr="00C97268">
        <w:rPr>
          <w:rFonts w:cstheme="minorHAnsi"/>
          <w:sz w:val="24"/>
          <w:szCs w:val="24"/>
        </w:rPr>
        <w:lastRenderedPageBreak/>
        <w:t>2.A school enrolment application</w:t>
      </w:r>
      <w:r w:rsidRPr="00BF0D15">
        <w:rPr>
          <w:rFonts w:cstheme="minorHAnsi"/>
          <w:sz w:val="24"/>
          <w:szCs w:val="24"/>
        </w:rPr>
        <w:t xml:space="preserve"> form, incorporating an application to enrol in the ASD Class, is completed (available from the school office and </w:t>
      </w:r>
      <w:hyperlink r:id="rId10" w:history="1">
        <w:r w:rsidRPr="00BF0D15">
          <w:rPr>
            <w:rStyle w:val="Hyperlink"/>
            <w:rFonts w:cstheme="minorHAnsi"/>
            <w:sz w:val="24"/>
            <w:szCs w:val="24"/>
          </w:rPr>
          <w:t xml:space="preserve">ASD Class Admissions - </w:t>
        </w:r>
        <w:proofErr w:type="spellStart"/>
        <w:r w:rsidRPr="00BF0D15">
          <w:rPr>
            <w:rStyle w:val="Hyperlink"/>
            <w:rFonts w:cstheme="minorHAnsi"/>
            <w:sz w:val="24"/>
            <w:szCs w:val="24"/>
          </w:rPr>
          <w:t>Cappoquin</w:t>
        </w:r>
        <w:proofErr w:type="spellEnd"/>
        <w:r w:rsidRPr="00BF0D15">
          <w:rPr>
            <w:rStyle w:val="Hyperlink"/>
            <w:rFonts w:cstheme="minorHAnsi"/>
            <w:sz w:val="24"/>
            <w:szCs w:val="24"/>
          </w:rPr>
          <w:t xml:space="preserve"> School</w:t>
        </w:r>
      </w:hyperlink>
      <w:r>
        <w:rPr>
          <w:rFonts w:cstheme="minorHAnsi"/>
          <w:sz w:val="24"/>
          <w:szCs w:val="24"/>
        </w:rPr>
        <w:t>.)</w:t>
      </w:r>
    </w:p>
    <w:p w14:paraId="28A87403" w14:textId="77777777" w:rsidR="00B1199C" w:rsidRPr="00BF0D15" w:rsidRDefault="00B1199C" w:rsidP="00B1199C">
      <w:pPr>
        <w:spacing w:after="0"/>
        <w:rPr>
          <w:rFonts w:cstheme="minorHAnsi"/>
          <w:sz w:val="24"/>
          <w:szCs w:val="24"/>
        </w:rPr>
      </w:pPr>
      <w:r w:rsidRPr="00BF0D15">
        <w:rPr>
          <w:rFonts w:cstheme="minorHAnsi"/>
          <w:sz w:val="24"/>
          <w:szCs w:val="24"/>
        </w:rPr>
        <w:t xml:space="preserve">3. This application must be accompanied by an up to date educational psychological assessment which confirms the diagnosis of ASD in line with current Department of Education and Skills criteria. </w:t>
      </w:r>
    </w:p>
    <w:p w14:paraId="617772CD" w14:textId="77777777" w:rsidR="00B1199C" w:rsidRPr="00BF0D15" w:rsidRDefault="00B1199C" w:rsidP="00B1199C">
      <w:pPr>
        <w:spacing w:after="0"/>
        <w:rPr>
          <w:rFonts w:cstheme="minorHAnsi"/>
          <w:sz w:val="24"/>
          <w:szCs w:val="24"/>
        </w:rPr>
      </w:pPr>
      <w:r>
        <w:rPr>
          <w:rFonts w:cstheme="minorHAnsi"/>
          <w:sz w:val="24"/>
          <w:szCs w:val="24"/>
        </w:rPr>
        <w:t>4</w:t>
      </w:r>
      <w:r w:rsidRPr="00BF0D15">
        <w:rPr>
          <w:rFonts w:cstheme="minorHAnsi"/>
          <w:sz w:val="24"/>
          <w:szCs w:val="24"/>
        </w:rPr>
        <w:t xml:space="preserve">. Applications must be accompanied by a birth certificate. </w:t>
      </w:r>
    </w:p>
    <w:p w14:paraId="3E7C08E6" w14:textId="77777777" w:rsidR="00B1199C" w:rsidRPr="00BF0D15" w:rsidRDefault="00B1199C" w:rsidP="00B1199C">
      <w:pPr>
        <w:spacing w:after="0"/>
        <w:rPr>
          <w:rFonts w:cstheme="minorHAnsi"/>
          <w:sz w:val="24"/>
          <w:szCs w:val="24"/>
        </w:rPr>
      </w:pPr>
      <w:r>
        <w:rPr>
          <w:rFonts w:cstheme="minorHAnsi"/>
          <w:sz w:val="24"/>
          <w:szCs w:val="24"/>
        </w:rPr>
        <w:t>5</w:t>
      </w:r>
      <w:r w:rsidRPr="00BF0D15">
        <w:rPr>
          <w:rFonts w:cstheme="minorHAnsi"/>
          <w:sz w:val="24"/>
          <w:szCs w:val="24"/>
        </w:rPr>
        <w:t>. The closing date for the submission of enr</w:t>
      </w:r>
      <w:r>
        <w:rPr>
          <w:rFonts w:cstheme="minorHAnsi"/>
          <w:sz w:val="24"/>
          <w:szCs w:val="24"/>
        </w:rPr>
        <w:t>olment applications is the end of</w:t>
      </w:r>
      <w:r w:rsidRPr="00BF0D15">
        <w:rPr>
          <w:rFonts w:cstheme="minorHAnsi"/>
          <w:sz w:val="24"/>
          <w:szCs w:val="24"/>
        </w:rPr>
        <w:t xml:space="preserve"> January</w:t>
      </w:r>
      <w:r>
        <w:rPr>
          <w:rFonts w:cstheme="minorHAnsi"/>
          <w:sz w:val="24"/>
          <w:szCs w:val="24"/>
        </w:rPr>
        <w:t xml:space="preserve"> each year (31</w:t>
      </w:r>
      <w:r w:rsidRPr="00122F8B">
        <w:rPr>
          <w:rFonts w:cstheme="minorHAnsi"/>
          <w:sz w:val="24"/>
          <w:szCs w:val="24"/>
          <w:vertAlign w:val="superscript"/>
        </w:rPr>
        <w:t>st</w:t>
      </w:r>
      <w:r>
        <w:rPr>
          <w:rFonts w:cstheme="minorHAnsi"/>
          <w:sz w:val="24"/>
          <w:szCs w:val="24"/>
        </w:rPr>
        <w:t xml:space="preserve"> January or last Friday in January if 31</w:t>
      </w:r>
      <w:r w:rsidRPr="00122F8B">
        <w:rPr>
          <w:rFonts w:cstheme="minorHAnsi"/>
          <w:sz w:val="24"/>
          <w:szCs w:val="24"/>
          <w:vertAlign w:val="superscript"/>
        </w:rPr>
        <w:t>st</w:t>
      </w:r>
      <w:r>
        <w:rPr>
          <w:rFonts w:cstheme="minorHAnsi"/>
          <w:sz w:val="24"/>
          <w:szCs w:val="24"/>
        </w:rPr>
        <w:t xml:space="preserve"> falls on Saturday/Sunday.)</w:t>
      </w:r>
      <w:r w:rsidRPr="00BF0D15">
        <w:rPr>
          <w:rFonts w:cstheme="minorHAnsi"/>
          <w:sz w:val="24"/>
          <w:szCs w:val="24"/>
        </w:rPr>
        <w:t xml:space="preserve"> </w:t>
      </w:r>
    </w:p>
    <w:p w14:paraId="376E4502" w14:textId="77777777" w:rsidR="00B1199C" w:rsidRPr="00BF0D15" w:rsidRDefault="00B1199C" w:rsidP="00B1199C">
      <w:pPr>
        <w:spacing w:after="0"/>
        <w:rPr>
          <w:rFonts w:cstheme="minorHAnsi"/>
          <w:sz w:val="24"/>
          <w:szCs w:val="24"/>
        </w:rPr>
      </w:pPr>
      <w:r>
        <w:rPr>
          <w:rFonts w:cstheme="minorHAnsi"/>
          <w:sz w:val="24"/>
          <w:szCs w:val="24"/>
        </w:rPr>
        <w:t>6</w:t>
      </w:r>
      <w:r w:rsidRPr="00BF0D15">
        <w:rPr>
          <w:rFonts w:cstheme="minorHAnsi"/>
          <w:sz w:val="24"/>
          <w:szCs w:val="24"/>
        </w:rPr>
        <w:t xml:space="preserve">. All applications received on or before this date will be acknowledged within 3 weeks of the closing day for the submission of applications. </w:t>
      </w:r>
    </w:p>
    <w:p w14:paraId="1C5A3552" w14:textId="77777777" w:rsidR="00B1199C" w:rsidRDefault="00B1199C" w:rsidP="00B1199C">
      <w:pPr>
        <w:spacing w:after="0"/>
        <w:rPr>
          <w:rFonts w:cstheme="minorHAnsi"/>
          <w:sz w:val="24"/>
          <w:szCs w:val="24"/>
        </w:rPr>
      </w:pPr>
      <w:r>
        <w:rPr>
          <w:rFonts w:cstheme="minorHAnsi"/>
          <w:sz w:val="24"/>
          <w:szCs w:val="24"/>
        </w:rPr>
        <w:t>7</w:t>
      </w:r>
      <w:r w:rsidRPr="00BF0D15">
        <w:rPr>
          <w:rFonts w:cstheme="minorHAnsi"/>
          <w:sz w:val="24"/>
          <w:szCs w:val="24"/>
        </w:rPr>
        <w:t xml:space="preserve">. Applications will be dated and numbered in order of receipt Upon receipt of completed application, an Admissions committee will review all applications and advise the Board of Management of those pupils who are eligible for enrolment. Enrolment Criteria to be taken into consideration by the Admissions committee are laid out as follows. </w:t>
      </w:r>
    </w:p>
    <w:p w14:paraId="119ED201" w14:textId="4EE8FB3B" w:rsidR="00B1199C" w:rsidRPr="00256239" w:rsidRDefault="00B1199C" w:rsidP="00B1199C">
      <w:pPr>
        <w:spacing w:after="0"/>
        <w:rPr>
          <w:rFonts w:cstheme="minorHAnsi"/>
          <w:sz w:val="24"/>
          <w:szCs w:val="24"/>
        </w:rPr>
      </w:pPr>
    </w:p>
    <w:p w14:paraId="14EB335A" w14:textId="77777777" w:rsidR="00B1199C" w:rsidRPr="00256239" w:rsidRDefault="00B1199C" w:rsidP="00B1199C">
      <w:pPr>
        <w:spacing w:after="0"/>
        <w:outlineLvl w:val="0"/>
        <w:rPr>
          <w:rFonts w:cstheme="minorHAnsi"/>
          <w:b/>
          <w:sz w:val="24"/>
          <w:szCs w:val="24"/>
        </w:rPr>
      </w:pPr>
      <w:r w:rsidRPr="00256239">
        <w:rPr>
          <w:rFonts w:cstheme="minorHAnsi"/>
          <w:b/>
          <w:sz w:val="24"/>
          <w:szCs w:val="24"/>
        </w:rPr>
        <w:t>Enrolment Criteria</w:t>
      </w:r>
    </w:p>
    <w:p w14:paraId="1E1DC602" w14:textId="786E0D90" w:rsidR="00B1199C" w:rsidRPr="007B0E8B" w:rsidRDefault="00B1199C" w:rsidP="00B1199C">
      <w:pPr>
        <w:spacing w:after="0"/>
        <w:rPr>
          <w:rFonts w:cstheme="minorHAnsi"/>
          <w:sz w:val="24"/>
          <w:szCs w:val="24"/>
        </w:rPr>
      </w:pPr>
      <w:r w:rsidRPr="007B0E8B">
        <w:rPr>
          <w:rFonts w:cstheme="minorHAnsi"/>
          <w:sz w:val="24"/>
          <w:szCs w:val="24"/>
        </w:rPr>
        <w:t xml:space="preserve">The maximum number of pupils in the ASD unit in </w:t>
      </w:r>
      <w:proofErr w:type="spellStart"/>
      <w:r w:rsidRPr="007B0E8B">
        <w:rPr>
          <w:rFonts w:cstheme="minorHAnsi"/>
          <w:sz w:val="24"/>
          <w:szCs w:val="24"/>
        </w:rPr>
        <w:t>Bunscoil</w:t>
      </w:r>
      <w:proofErr w:type="spellEnd"/>
      <w:r w:rsidRPr="007B0E8B">
        <w:rPr>
          <w:rFonts w:cstheme="minorHAnsi"/>
          <w:sz w:val="24"/>
          <w:szCs w:val="24"/>
        </w:rPr>
        <w:t xml:space="preserve"> </w:t>
      </w:r>
      <w:proofErr w:type="spellStart"/>
      <w:r w:rsidRPr="007B0E8B">
        <w:rPr>
          <w:rFonts w:cstheme="minorHAnsi"/>
          <w:sz w:val="24"/>
          <w:szCs w:val="24"/>
        </w:rPr>
        <w:t>Gleann</w:t>
      </w:r>
      <w:proofErr w:type="spellEnd"/>
      <w:r w:rsidRPr="007B0E8B">
        <w:rPr>
          <w:rFonts w:cstheme="minorHAnsi"/>
          <w:sz w:val="24"/>
          <w:szCs w:val="24"/>
        </w:rPr>
        <w:t xml:space="preserve"> </w:t>
      </w:r>
      <w:proofErr w:type="spellStart"/>
      <w:r w:rsidRPr="007B0E8B">
        <w:rPr>
          <w:rFonts w:cstheme="minorHAnsi"/>
          <w:sz w:val="24"/>
          <w:szCs w:val="24"/>
        </w:rPr>
        <w:t>Sidheáin</w:t>
      </w:r>
      <w:proofErr w:type="spellEnd"/>
      <w:r w:rsidRPr="007B0E8B">
        <w:rPr>
          <w:rFonts w:cstheme="minorHAnsi"/>
          <w:sz w:val="24"/>
          <w:szCs w:val="24"/>
        </w:rPr>
        <w:t xml:space="preserve"> is 1</w:t>
      </w:r>
      <w:r w:rsidR="00CF0251">
        <w:rPr>
          <w:rFonts w:cstheme="minorHAnsi"/>
          <w:sz w:val="24"/>
          <w:szCs w:val="24"/>
        </w:rPr>
        <w:t>2 pupils in total.   I</w:t>
      </w:r>
      <w:r w:rsidRPr="007B0E8B">
        <w:rPr>
          <w:rFonts w:cstheme="minorHAnsi"/>
          <w:sz w:val="24"/>
          <w:szCs w:val="24"/>
        </w:rPr>
        <w:t xml:space="preserve">n </w:t>
      </w:r>
      <w:proofErr w:type="spellStart"/>
      <w:r w:rsidRPr="007B0E8B">
        <w:rPr>
          <w:rFonts w:cstheme="minorHAnsi"/>
          <w:sz w:val="24"/>
          <w:szCs w:val="24"/>
        </w:rPr>
        <w:t>Bunscoi</w:t>
      </w:r>
      <w:r w:rsidR="00CF0251">
        <w:rPr>
          <w:rFonts w:cstheme="minorHAnsi"/>
          <w:sz w:val="24"/>
          <w:szCs w:val="24"/>
        </w:rPr>
        <w:t>l</w:t>
      </w:r>
      <w:proofErr w:type="spellEnd"/>
      <w:r w:rsidR="00CF0251">
        <w:rPr>
          <w:rFonts w:cstheme="minorHAnsi"/>
          <w:sz w:val="24"/>
          <w:szCs w:val="24"/>
        </w:rPr>
        <w:t xml:space="preserve"> </w:t>
      </w:r>
      <w:proofErr w:type="spellStart"/>
      <w:r w:rsidR="00CF0251">
        <w:rPr>
          <w:rFonts w:cstheme="minorHAnsi"/>
          <w:sz w:val="24"/>
          <w:szCs w:val="24"/>
        </w:rPr>
        <w:t>Gleann</w:t>
      </w:r>
      <w:proofErr w:type="spellEnd"/>
      <w:r w:rsidR="00CF0251">
        <w:rPr>
          <w:rFonts w:cstheme="minorHAnsi"/>
          <w:sz w:val="24"/>
          <w:szCs w:val="24"/>
        </w:rPr>
        <w:t xml:space="preserve"> </w:t>
      </w:r>
      <w:proofErr w:type="spellStart"/>
      <w:r w:rsidR="00CF0251">
        <w:rPr>
          <w:rFonts w:cstheme="minorHAnsi"/>
          <w:sz w:val="24"/>
          <w:szCs w:val="24"/>
        </w:rPr>
        <w:t>Sidheáin</w:t>
      </w:r>
      <w:proofErr w:type="spellEnd"/>
      <w:r w:rsidR="00CF0251">
        <w:rPr>
          <w:rFonts w:cstheme="minorHAnsi"/>
          <w:sz w:val="24"/>
          <w:szCs w:val="24"/>
        </w:rPr>
        <w:t xml:space="preserve"> we have</w:t>
      </w:r>
      <w:r w:rsidRPr="007B0E8B">
        <w:rPr>
          <w:rFonts w:cstheme="minorHAnsi"/>
          <w:sz w:val="24"/>
          <w:szCs w:val="24"/>
        </w:rPr>
        <w:t xml:space="preserve"> two ASD classes, Le </w:t>
      </w:r>
      <w:proofErr w:type="spellStart"/>
      <w:r w:rsidRPr="007B0E8B">
        <w:rPr>
          <w:rFonts w:cstheme="minorHAnsi"/>
          <w:sz w:val="24"/>
          <w:szCs w:val="24"/>
        </w:rPr>
        <w:t>Chéile</w:t>
      </w:r>
      <w:proofErr w:type="spellEnd"/>
      <w:r w:rsidRPr="007B0E8B">
        <w:rPr>
          <w:rFonts w:cstheme="minorHAnsi"/>
          <w:sz w:val="24"/>
          <w:szCs w:val="24"/>
        </w:rPr>
        <w:t xml:space="preserve"> 1 and Le </w:t>
      </w:r>
      <w:proofErr w:type="spellStart"/>
      <w:r w:rsidRPr="007B0E8B">
        <w:rPr>
          <w:rFonts w:cstheme="minorHAnsi"/>
          <w:sz w:val="24"/>
          <w:szCs w:val="24"/>
        </w:rPr>
        <w:t>Chéile</w:t>
      </w:r>
      <w:proofErr w:type="spellEnd"/>
      <w:r w:rsidRPr="007B0E8B">
        <w:rPr>
          <w:rFonts w:cstheme="minorHAnsi"/>
          <w:sz w:val="24"/>
          <w:szCs w:val="24"/>
        </w:rPr>
        <w:t xml:space="preserve"> 2.  </w:t>
      </w:r>
    </w:p>
    <w:p w14:paraId="77420B0C" w14:textId="77777777" w:rsidR="00B1199C" w:rsidRPr="007B0E8B" w:rsidRDefault="00B1199C" w:rsidP="00B1199C">
      <w:pPr>
        <w:spacing w:after="0"/>
        <w:rPr>
          <w:sz w:val="24"/>
          <w:szCs w:val="24"/>
        </w:rPr>
      </w:pPr>
      <w:r w:rsidRPr="007B0E8B">
        <w:rPr>
          <w:sz w:val="24"/>
          <w:szCs w:val="24"/>
        </w:rPr>
        <w:t xml:space="preserve">Subject to sufficient places being made available in the ASD class, the criteria for enrolment to the ASD class, incorporating the Department of Education and Skill and HSE policies, are as follows: </w:t>
      </w:r>
    </w:p>
    <w:p w14:paraId="3BAEC0C6" w14:textId="77777777" w:rsidR="00B1199C" w:rsidRPr="007B0E8B" w:rsidRDefault="00B1199C" w:rsidP="00B1199C">
      <w:pPr>
        <w:spacing w:after="0"/>
        <w:ind w:right="392"/>
        <w:rPr>
          <w:sz w:val="24"/>
          <w:szCs w:val="24"/>
        </w:rPr>
      </w:pPr>
      <w:r w:rsidRPr="007B0E8B">
        <w:rPr>
          <w:sz w:val="24"/>
          <w:szCs w:val="24"/>
        </w:rPr>
        <w:t xml:space="preserve">1. The Enrolment Application Form provided by the school must be fully completed by the parents/guardians on behalf of the child. </w:t>
      </w:r>
    </w:p>
    <w:p w14:paraId="3A2637AF" w14:textId="77777777" w:rsidR="00B1199C" w:rsidRPr="007B0E8B" w:rsidRDefault="00B1199C" w:rsidP="00B1199C">
      <w:pPr>
        <w:spacing w:after="0"/>
        <w:ind w:right="392"/>
        <w:rPr>
          <w:rFonts w:cstheme="minorHAnsi"/>
          <w:sz w:val="24"/>
          <w:szCs w:val="24"/>
        </w:rPr>
      </w:pPr>
      <w:r w:rsidRPr="007B0E8B">
        <w:rPr>
          <w:sz w:val="24"/>
          <w:szCs w:val="24"/>
        </w:rPr>
        <w:t>2.</w:t>
      </w:r>
      <w:r w:rsidRPr="007B0E8B">
        <w:rPr>
          <w:rFonts w:cstheme="minorHAnsi"/>
          <w:sz w:val="24"/>
          <w:szCs w:val="24"/>
        </w:rPr>
        <w:t xml:space="preserve"> A letter from the NCSE submitted with the admission application for a </w:t>
      </w:r>
      <w:r>
        <w:rPr>
          <w:rFonts w:cstheme="minorHAnsi"/>
          <w:sz w:val="24"/>
          <w:szCs w:val="24"/>
        </w:rPr>
        <w:t xml:space="preserve">special class </w:t>
      </w:r>
      <w:r w:rsidRPr="007B0E8B">
        <w:rPr>
          <w:rFonts w:cstheme="minorHAnsi"/>
          <w:sz w:val="24"/>
          <w:szCs w:val="24"/>
        </w:rPr>
        <w:t xml:space="preserve">confirming that the child meets the requirements for enrolment to that setting. </w:t>
      </w:r>
      <w:r w:rsidRPr="007B0E8B">
        <w:rPr>
          <w:rFonts w:eastAsia="Calibri" w:cstheme="minorHAnsi"/>
          <w:color w:val="222222"/>
          <w:sz w:val="24"/>
          <w:szCs w:val="24"/>
        </w:rPr>
        <w:t xml:space="preserve"> </w:t>
      </w:r>
    </w:p>
    <w:p w14:paraId="6733008D" w14:textId="77777777" w:rsidR="00B1199C" w:rsidRPr="007B0E8B" w:rsidRDefault="00B1199C" w:rsidP="00B1199C">
      <w:pPr>
        <w:spacing w:after="0"/>
        <w:rPr>
          <w:sz w:val="24"/>
          <w:szCs w:val="24"/>
        </w:rPr>
      </w:pPr>
      <w:r w:rsidRPr="007B0E8B">
        <w:rPr>
          <w:sz w:val="24"/>
          <w:szCs w:val="24"/>
        </w:rPr>
        <w:t xml:space="preserve">3.The enrolment Application Form must be accompanied by </w:t>
      </w:r>
      <w:r>
        <w:rPr>
          <w:sz w:val="24"/>
          <w:szCs w:val="24"/>
        </w:rPr>
        <w:t>a</w:t>
      </w:r>
      <w:r w:rsidRPr="007B0E8B">
        <w:rPr>
          <w:sz w:val="24"/>
          <w:szCs w:val="24"/>
        </w:rPr>
        <w:t xml:space="preserve"> Birth Certificate. </w:t>
      </w:r>
    </w:p>
    <w:p w14:paraId="2AA9021B" w14:textId="77777777" w:rsidR="00B1199C" w:rsidRPr="007B0E8B" w:rsidRDefault="00B1199C" w:rsidP="00B1199C">
      <w:pPr>
        <w:spacing w:after="0"/>
        <w:rPr>
          <w:sz w:val="24"/>
          <w:szCs w:val="24"/>
        </w:rPr>
      </w:pPr>
      <w:r w:rsidRPr="007B0E8B">
        <w:rPr>
          <w:sz w:val="24"/>
          <w:szCs w:val="24"/>
        </w:rPr>
        <w:t xml:space="preserve">4. All reports in existence on a child must be provided to the school for assessment by the Admissions committee. These will be treated with the utmost confidentiality and only shared with professionals on a need to know basis. The withholding of reports from the school Admissions committee will invalidate an Enrolment Application. A recent psychological or psychiatric assessment is mandatory. A report from a member of a multi-disciplinary team should also be provided. A multi-disciplinary team may consist of 3 </w:t>
      </w:r>
      <w:r>
        <w:rPr>
          <w:sz w:val="24"/>
          <w:szCs w:val="24"/>
        </w:rPr>
        <w:t>(</w:t>
      </w:r>
      <w:r w:rsidRPr="007B0E8B">
        <w:rPr>
          <w:sz w:val="24"/>
          <w:szCs w:val="24"/>
        </w:rPr>
        <w:t>a Clinical Psychologist, Occupational Therapist, Speech &amp; Language Therapist, Social Worker and a Physiotherapis</w:t>
      </w:r>
      <w:r>
        <w:rPr>
          <w:sz w:val="24"/>
          <w:szCs w:val="24"/>
        </w:rPr>
        <w:t>t.)</w:t>
      </w:r>
    </w:p>
    <w:p w14:paraId="30C29A54" w14:textId="77777777" w:rsidR="00B1199C" w:rsidRPr="00CF0251" w:rsidRDefault="00B1199C" w:rsidP="00B1199C">
      <w:pPr>
        <w:spacing w:after="0"/>
        <w:rPr>
          <w:sz w:val="24"/>
          <w:szCs w:val="24"/>
          <w:u w:val="single"/>
        </w:rPr>
      </w:pPr>
      <w:r w:rsidRPr="007B0E8B">
        <w:rPr>
          <w:sz w:val="24"/>
          <w:szCs w:val="24"/>
        </w:rPr>
        <w:t xml:space="preserve">5. </w:t>
      </w:r>
      <w:r w:rsidRPr="00CF0251">
        <w:rPr>
          <w:sz w:val="24"/>
          <w:szCs w:val="24"/>
          <w:u w:val="single"/>
        </w:rPr>
        <w:t xml:space="preserve">A child must have: a diagnosis of ASD (DSM-IV/V or ICD-10) from a psychologist or psychiatrist. </w:t>
      </w:r>
    </w:p>
    <w:p w14:paraId="34A75E29" w14:textId="77777777" w:rsidR="00B1199C" w:rsidRPr="007B0E8B" w:rsidRDefault="00B1199C" w:rsidP="00B1199C">
      <w:pPr>
        <w:spacing w:after="0"/>
        <w:rPr>
          <w:sz w:val="24"/>
          <w:szCs w:val="24"/>
        </w:rPr>
      </w:pPr>
      <w:r w:rsidRPr="00CF0251">
        <w:rPr>
          <w:sz w:val="24"/>
          <w:szCs w:val="24"/>
          <w:u w:val="single"/>
        </w:rPr>
        <w:t>A recommendation that a special class attached to a mainstream school is the most appropriate educational placement for the child in light of his/her complex needs.</w:t>
      </w:r>
      <w:r>
        <w:rPr>
          <w:sz w:val="24"/>
          <w:szCs w:val="24"/>
        </w:rPr>
        <w:t xml:space="preserve"> </w:t>
      </w:r>
    </w:p>
    <w:p w14:paraId="13D415FA" w14:textId="77777777" w:rsidR="00B1199C" w:rsidRPr="007B0E8B" w:rsidRDefault="00B1199C" w:rsidP="00B1199C">
      <w:pPr>
        <w:spacing w:after="0"/>
        <w:rPr>
          <w:sz w:val="24"/>
          <w:szCs w:val="24"/>
        </w:rPr>
      </w:pPr>
      <w:r w:rsidRPr="007B0E8B">
        <w:rPr>
          <w:sz w:val="24"/>
          <w:szCs w:val="24"/>
        </w:rPr>
        <w:t xml:space="preserve">6. </w:t>
      </w:r>
      <w:r w:rsidRPr="009E45C1">
        <w:rPr>
          <w:sz w:val="24"/>
          <w:szCs w:val="24"/>
        </w:rPr>
        <w:t xml:space="preserve">As inclusion is an integral part of our school ethos, it is a necessary criterion of enrolment that any child attending the autism class will have their placement reviewed on an ongoing basis. If a child attending an ASD class shows little potential for some future inclusion into the mainstream class setting, the suitability of the placement will be reviewed. The level of inclusion, duration and timing will be decided upon by the principal and the staff of ASD </w:t>
      </w:r>
      <w:r w:rsidRPr="009E45C1">
        <w:rPr>
          <w:sz w:val="24"/>
          <w:szCs w:val="24"/>
        </w:rPr>
        <w:lastRenderedPageBreak/>
        <w:t>Classes in consultation with the mainstream teacher, parents of the child in question and on the basis of information shared at an annual review meeting.</w:t>
      </w:r>
      <w:r w:rsidRPr="007B0E8B">
        <w:rPr>
          <w:sz w:val="24"/>
          <w:szCs w:val="24"/>
        </w:rPr>
        <w:t xml:space="preserve"> </w:t>
      </w:r>
    </w:p>
    <w:p w14:paraId="4A5BCB72" w14:textId="77777777" w:rsidR="00B1199C" w:rsidRPr="007B0E8B" w:rsidRDefault="00B1199C" w:rsidP="00B1199C">
      <w:pPr>
        <w:spacing w:after="0"/>
        <w:rPr>
          <w:sz w:val="24"/>
          <w:szCs w:val="24"/>
        </w:rPr>
      </w:pPr>
      <w:r w:rsidRPr="007B0E8B">
        <w:rPr>
          <w:sz w:val="24"/>
          <w:szCs w:val="24"/>
        </w:rPr>
        <w:t xml:space="preserve">7. The parents of the child must accept and agree to the terms of the school’s relevant behaviour policies and other relevant policies. In order to facilitate this, teachers will teach skills to enable pupils to follow behaviour and other relevant policies with support if necessary. Behaviours will be taught and practised and plans will be put in place to generalise behaviours. </w:t>
      </w:r>
    </w:p>
    <w:p w14:paraId="3E98B406" w14:textId="77777777" w:rsidR="00B1199C" w:rsidRPr="007B0E8B" w:rsidRDefault="00B1199C" w:rsidP="00B1199C">
      <w:pPr>
        <w:spacing w:after="0"/>
        <w:rPr>
          <w:sz w:val="24"/>
          <w:szCs w:val="24"/>
        </w:rPr>
      </w:pPr>
      <w:r w:rsidRPr="007B0E8B">
        <w:rPr>
          <w:sz w:val="24"/>
          <w:szCs w:val="24"/>
        </w:rPr>
        <w:t xml:space="preserve">8. </w:t>
      </w:r>
      <w:r w:rsidRPr="009E45C1">
        <w:rPr>
          <w:sz w:val="24"/>
          <w:szCs w:val="24"/>
        </w:rPr>
        <w:t>The Admissions committee may request further information or may request parents/guardians to consent to a visit by the staff to a child’s preschool/school/home setting to observe the child.</w:t>
      </w:r>
      <w:r w:rsidRPr="007B0E8B">
        <w:rPr>
          <w:sz w:val="24"/>
          <w:szCs w:val="24"/>
        </w:rPr>
        <w:t xml:space="preserve"> </w:t>
      </w:r>
    </w:p>
    <w:p w14:paraId="033F1B55" w14:textId="77777777" w:rsidR="00B1199C" w:rsidRPr="007B0E8B" w:rsidRDefault="00B1199C" w:rsidP="00B1199C">
      <w:pPr>
        <w:spacing w:after="0"/>
        <w:rPr>
          <w:rFonts w:cstheme="minorHAnsi"/>
          <w:sz w:val="24"/>
          <w:szCs w:val="24"/>
        </w:rPr>
      </w:pPr>
      <w:r>
        <w:rPr>
          <w:sz w:val="24"/>
          <w:szCs w:val="24"/>
        </w:rPr>
        <w:t>9</w:t>
      </w:r>
      <w:r w:rsidRPr="007B0E8B">
        <w:rPr>
          <w:sz w:val="24"/>
          <w:szCs w:val="24"/>
        </w:rPr>
        <w:t>. Once the committee is satisfied that the child presents as fulfilling the above criteria and that a place is available, a place will be offered. Return of Forms of Acceptance. Letters of offer of places in an ASD class will be sent by the 21st of February. The letter of offer includes an Acceptance Form</w:t>
      </w:r>
      <w:r>
        <w:rPr>
          <w:sz w:val="24"/>
          <w:szCs w:val="24"/>
        </w:rPr>
        <w:t xml:space="preserve"> which must be returned within 14</w:t>
      </w:r>
      <w:r w:rsidRPr="007B0E8B">
        <w:rPr>
          <w:sz w:val="24"/>
          <w:szCs w:val="24"/>
        </w:rPr>
        <w:t xml:space="preserve"> school days of the letter of offer being issued by the school. If the school does not receive the acceptance form within the required time period, the place will be offered to the next child on the waiting list for that school year. Applications for places in an ASD class made after 31st January cannot be considered for the new school year if all places are filled for this school year.</w:t>
      </w:r>
    </w:p>
    <w:p w14:paraId="2708347E" w14:textId="77777777" w:rsidR="00B1199C" w:rsidRDefault="00B1199C" w:rsidP="00B1199C">
      <w:pPr>
        <w:spacing w:after="0"/>
        <w:rPr>
          <w:rFonts w:cstheme="minorHAnsi"/>
          <w:sz w:val="24"/>
          <w:szCs w:val="24"/>
        </w:rPr>
      </w:pPr>
    </w:p>
    <w:p w14:paraId="00D28A7D" w14:textId="4A5CFBD2" w:rsidR="00B1199C" w:rsidRPr="00BC4D7C" w:rsidRDefault="00BC4D7C" w:rsidP="00B1199C">
      <w:pPr>
        <w:spacing w:after="0"/>
        <w:rPr>
          <w:rFonts w:cstheme="minorHAnsi"/>
          <w:b/>
          <w:color w:val="385623" w:themeColor="accent6" w:themeShade="80"/>
          <w:sz w:val="28"/>
          <w:szCs w:val="28"/>
        </w:rPr>
      </w:pPr>
      <w:r w:rsidRPr="00BC4D7C">
        <w:rPr>
          <w:rFonts w:cstheme="minorHAnsi"/>
          <w:b/>
          <w:color w:val="385623" w:themeColor="accent6" w:themeShade="80"/>
          <w:sz w:val="28"/>
          <w:szCs w:val="28"/>
        </w:rPr>
        <w:t>5.</w:t>
      </w:r>
      <w:r w:rsidR="00B1199C" w:rsidRPr="00BC4D7C">
        <w:rPr>
          <w:rFonts w:cstheme="minorHAnsi"/>
          <w:b/>
          <w:color w:val="385623" w:themeColor="accent6" w:themeShade="80"/>
          <w:sz w:val="28"/>
          <w:szCs w:val="28"/>
        </w:rPr>
        <w:t>Oversubscription</w:t>
      </w:r>
    </w:p>
    <w:p w14:paraId="2817972F" w14:textId="77777777" w:rsidR="00B1199C" w:rsidRPr="009A176D" w:rsidRDefault="00B1199C" w:rsidP="00B1199C">
      <w:pPr>
        <w:spacing w:after="0"/>
        <w:rPr>
          <w:rFonts w:cstheme="minorHAnsi"/>
          <w:sz w:val="24"/>
          <w:szCs w:val="24"/>
        </w:rPr>
      </w:pPr>
      <w:r w:rsidRPr="009A176D">
        <w:rPr>
          <w:rFonts w:cstheme="minorHAnsi"/>
          <w:sz w:val="24"/>
          <w:szCs w:val="24"/>
        </w:rPr>
        <w:t>If the number of children on the waiting list exceeds the number of places available, the following criteria will apply in the order stated, once a definite diagnosis of Autism (DSN IV/V or ICD 10) has been provided by a qualified professional and all other enrolment procedures have been followed.</w:t>
      </w:r>
    </w:p>
    <w:p w14:paraId="2C0F9B47" w14:textId="77777777" w:rsidR="00B1199C" w:rsidRPr="009A176D" w:rsidRDefault="00B1199C" w:rsidP="00B1199C">
      <w:pPr>
        <w:spacing w:after="0"/>
        <w:rPr>
          <w:b/>
          <w:sz w:val="24"/>
          <w:szCs w:val="24"/>
        </w:rPr>
      </w:pPr>
      <w:r w:rsidRPr="009A176D">
        <w:rPr>
          <w:b/>
          <w:sz w:val="24"/>
          <w:szCs w:val="24"/>
        </w:rPr>
        <w:t xml:space="preserve">Oversubscription priority criterion applied in </w:t>
      </w:r>
      <w:proofErr w:type="spellStart"/>
      <w:r w:rsidRPr="009A176D">
        <w:rPr>
          <w:b/>
          <w:sz w:val="24"/>
          <w:szCs w:val="24"/>
        </w:rPr>
        <w:t>Bunscoil</w:t>
      </w:r>
      <w:proofErr w:type="spellEnd"/>
      <w:r w:rsidRPr="009A176D">
        <w:rPr>
          <w:b/>
          <w:sz w:val="24"/>
          <w:szCs w:val="24"/>
        </w:rPr>
        <w:t xml:space="preserve"> </w:t>
      </w:r>
      <w:proofErr w:type="spellStart"/>
      <w:r w:rsidRPr="009A176D">
        <w:rPr>
          <w:b/>
          <w:sz w:val="24"/>
          <w:szCs w:val="24"/>
        </w:rPr>
        <w:t>Gleann</w:t>
      </w:r>
      <w:proofErr w:type="spellEnd"/>
      <w:r w:rsidRPr="009A176D">
        <w:rPr>
          <w:b/>
          <w:sz w:val="24"/>
          <w:szCs w:val="24"/>
        </w:rPr>
        <w:t xml:space="preserve"> </w:t>
      </w:r>
      <w:proofErr w:type="spellStart"/>
      <w:r w:rsidRPr="009A176D">
        <w:rPr>
          <w:b/>
          <w:sz w:val="24"/>
          <w:szCs w:val="24"/>
        </w:rPr>
        <w:t>Sidheáin</w:t>
      </w:r>
      <w:proofErr w:type="spellEnd"/>
      <w:r w:rsidRPr="009A176D">
        <w:rPr>
          <w:b/>
          <w:sz w:val="24"/>
          <w:szCs w:val="24"/>
        </w:rPr>
        <w:t>/</w:t>
      </w:r>
      <w:proofErr w:type="spellStart"/>
      <w:r w:rsidRPr="009A176D">
        <w:rPr>
          <w:b/>
          <w:sz w:val="24"/>
          <w:szCs w:val="24"/>
        </w:rPr>
        <w:t>Cappoquin</w:t>
      </w:r>
      <w:proofErr w:type="spellEnd"/>
      <w:r w:rsidRPr="009A176D">
        <w:rPr>
          <w:b/>
          <w:sz w:val="24"/>
          <w:szCs w:val="24"/>
        </w:rPr>
        <w:t xml:space="preserve"> Primary School</w:t>
      </w:r>
    </w:p>
    <w:p w14:paraId="6DC4B06B" w14:textId="77777777" w:rsidR="00B1199C" w:rsidRPr="009A176D" w:rsidRDefault="00B1199C" w:rsidP="00B1199C">
      <w:pPr>
        <w:spacing w:after="0"/>
        <w:rPr>
          <w:rFonts w:cstheme="minorHAnsi"/>
          <w:sz w:val="24"/>
          <w:szCs w:val="24"/>
        </w:rPr>
      </w:pPr>
      <w:r w:rsidRPr="009A176D">
        <w:rPr>
          <w:sz w:val="24"/>
          <w:szCs w:val="24"/>
        </w:rPr>
        <w:t>To be applied in the event of there being more applicants for an available Autism class place. Listed in order of priority considerations</w:t>
      </w:r>
      <w:r>
        <w:rPr>
          <w:sz w:val="24"/>
          <w:szCs w:val="24"/>
        </w:rPr>
        <w:t>:</w:t>
      </w:r>
    </w:p>
    <w:p w14:paraId="2DB0F537" w14:textId="77777777" w:rsidR="00B1199C" w:rsidRPr="00007287" w:rsidRDefault="00B1199C" w:rsidP="00B1199C">
      <w:pPr>
        <w:pStyle w:val="ListParagraph"/>
        <w:spacing w:after="0"/>
        <w:rPr>
          <w:rFonts w:cstheme="minorHAnsi"/>
          <w:b/>
          <w:i/>
          <w:iCs/>
          <w:color w:val="EE0000"/>
          <w:sz w:val="24"/>
          <w:szCs w:val="24"/>
        </w:rPr>
      </w:pPr>
      <w:r w:rsidRPr="00C24873">
        <w:rPr>
          <w:b/>
          <w:sz w:val="24"/>
          <w:szCs w:val="24"/>
        </w:rPr>
        <w:t>1</w:t>
      </w:r>
      <w:r w:rsidRPr="00652C8D">
        <w:rPr>
          <w:b/>
          <w:sz w:val="24"/>
          <w:szCs w:val="24"/>
        </w:rPr>
        <w:t xml:space="preserve">. Applicant students enrolled in and attending mainstream classes in </w:t>
      </w:r>
      <w:proofErr w:type="spellStart"/>
      <w:r w:rsidRPr="00652C8D">
        <w:rPr>
          <w:b/>
          <w:sz w:val="24"/>
          <w:szCs w:val="24"/>
        </w:rPr>
        <w:t>Bunscoil</w:t>
      </w:r>
      <w:proofErr w:type="spellEnd"/>
      <w:r w:rsidRPr="00652C8D">
        <w:rPr>
          <w:b/>
          <w:sz w:val="24"/>
          <w:szCs w:val="24"/>
        </w:rPr>
        <w:t xml:space="preserve"> </w:t>
      </w:r>
      <w:proofErr w:type="spellStart"/>
      <w:r w:rsidRPr="00652C8D">
        <w:rPr>
          <w:b/>
          <w:sz w:val="24"/>
          <w:szCs w:val="24"/>
        </w:rPr>
        <w:t>Gleann</w:t>
      </w:r>
      <w:proofErr w:type="spellEnd"/>
      <w:r w:rsidRPr="00652C8D">
        <w:rPr>
          <w:b/>
          <w:sz w:val="24"/>
          <w:szCs w:val="24"/>
        </w:rPr>
        <w:t xml:space="preserve"> </w:t>
      </w:r>
      <w:proofErr w:type="spellStart"/>
      <w:r w:rsidRPr="00652C8D">
        <w:rPr>
          <w:b/>
          <w:sz w:val="24"/>
          <w:szCs w:val="24"/>
        </w:rPr>
        <w:t>Sidheáin</w:t>
      </w:r>
      <w:proofErr w:type="spellEnd"/>
      <w:r w:rsidRPr="00652C8D">
        <w:rPr>
          <w:b/>
          <w:sz w:val="24"/>
          <w:szCs w:val="24"/>
        </w:rPr>
        <w:t>/</w:t>
      </w:r>
      <w:proofErr w:type="spellStart"/>
      <w:r w:rsidRPr="00652C8D">
        <w:rPr>
          <w:b/>
          <w:sz w:val="24"/>
          <w:szCs w:val="24"/>
        </w:rPr>
        <w:t>Cappoquin</w:t>
      </w:r>
      <w:proofErr w:type="spellEnd"/>
      <w:r w:rsidRPr="00652C8D">
        <w:rPr>
          <w:b/>
          <w:sz w:val="24"/>
          <w:szCs w:val="24"/>
        </w:rPr>
        <w:t xml:space="preserve"> Primary School, who meet the criteria for enrolment for the Autism class</w:t>
      </w:r>
      <w:r w:rsidRPr="00652C8D">
        <w:rPr>
          <w:b/>
          <w:i/>
          <w:iCs/>
          <w:color w:val="EE0000"/>
          <w:sz w:val="24"/>
          <w:szCs w:val="24"/>
        </w:rPr>
        <w:t>.</w:t>
      </w:r>
      <w:r w:rsidRPr="00007287">
        <w:rPr>
          <w:b/>
          <w:i/>
          <w:iCs/>
          <w:color w:val="EE0000"/>
          <w:sz w:val="24"/>
          <w:szCs w:val="24"/>
        </w:rPr>
        <w:t xml:space="preserve"> </w:t>
      </w:r>
    </w:p>
    <w:p w14:paraId="78BC1645" w14:textId="77777777" w:rsidR="00B1199C" w:rsidRPr="00C24873" w:rsidRDefault="00B1199C" w:rsidP="00B1199C">
      <w:pPr>
        <w:pStyle w:val="ListParagraph"/>
        <w:spacing w:after="0"/>
        <w:rPr>
          <w:rFonts w:cstheme="minorHAnsi"/>
          <w:b/>
          <w:sz w:val="24"/>
          <w:szCs w:val="24"/>
        </w:rPr>
      </w:pPr>
      <w:r w:rsidRPr="00C24873">
        <w:rPr>
          <w:b/>
          <w:sz w:val="24"/>
          <w:szCs w:val="24"/>
        </w:rPr>
        <w:t xml:space="preserve">2.  Applicant students who are siblings of children, enrolled in the school at the same time who meet the criteria for enrolment for the Autism class. </w:t>
      </w:r>
    </w:p>
    <w:p w14:paraId="62AF465B" w14:textId="77777777" w:rsidR="00B1199C" w:rsidRPr="00C24873" w:rsidRDefault="00B1199C" w:rsidP="00B1199C">
      <w:pPr>
        <w:pStyle w:val="ListParagraph"/>
        <w:spacing w:after="0"/>
        <w:rPr>
          <w:rFonts w:cstheme="minorHAnsi"/>
          <w:b/>
          <w:sz w:val="24"/>
          <w:szCs w:val="24"/>
        </w:rPr>
      </w:pPr>
      <w:r w:rsidRPr="00C24873">
        <w:rPr>
          <w:b/>
          <w:sz w:val="24"/>
          <w:szCs w:val="24"/>
        </w:rPr>
        <w:t xml:space="preserve">3. Applicant students living in </w:t>
      </w:r>
      <w:r w:rsidRPr="00C24873">
        <w:rPr>
          <w:rFonts w:cstheme="minorHAnsi"/>
          <w:b/>
          <w:sz w:val="24"/>
          <w:szCs w:val="24"/>
        </w:rPr>
        <w:t xml:space="preserve">within the parishes of </w:t>
      </w:r>
      <w:proofErr w:type="spellStart"/>
      <w:r w:rsidRPr="00C24873">
        <w:rPr>
          <w:rFonts w:cstheme="minorHAnsi"/>
          <w:b/>
          <w:sz w:val="24"/>
          <w:szCs w:val="24"/>
        </w:rPr>
        <w:t>Cappoquin</w:t>
      </w:r>
      <w:proofErr w:type="spellEnd"/>
      <w:r w:rsidRPr="00C24873">
        <w:rPr>
          <w:rFonts w:cstheme="minorHAnsi"/>
          <w:b/>
          <w:sz w:val="24"/>
          <w:szCs w:val="24"/>
        </w:rPr>
        <w:t xml:space="preserve">, </w:t>
      </w:r>
      <w:proofErr w:type="spellStart"/>
      <w:r w:rsidRPr="00C24873">
        <w:rPr>
          <w:rFonts w:cstheme="minorHAnsi"/>
          <w:b/>
          <w:sz w:val="24"/>
          <w:szCs w:val="24"/>
        </w:rPr>
        <w:t>Affane</w:t>
      </w:r>
      <w:proofErr w:type="spellEnd"/>
      <w:r w:rsidRPr="00C24873">
        <w:rPr>
          <w:rFonts w:cstheme="minorHAnsi"/>
          <w:b/>
          <w:sz w:val="24"/>
          <w:szCs w:val="24"/>
        </w:rPr>
        <w:t xml:space="preserve">, </w:t>
      </w:r>
      <w:proofErr w:type="spellStart"/>
      <w:r w:rsidRPr="00C24873">
        <w:rPr>
          <w:rFonts w:cstheme="minorHAnsi"/>
          <w:b/>
          <w:sz w:val="24"/>
          <w:szCs w:val="24"/>
        </w:rPr>
        <w:t>Melleray</w:t>
      </w:r>
      <w:proofErr w:type="spellEnd"/>
      <w:r w:rsidRPr="00C24873">
        <w:rPr>
          <w:rFonts w:cstheme="minorHAnsi"/>
          <w:b/>
          <w:sz w:val="24"/>
          <w:szCs w:val="24"/>
        </w:rPr>
        <w:t xml:space="preserve">, </w:t>
      </w:r>
      <w:proofErr w:type="spellStart"/>
      <w:r w:rsidRPr="00C24873">
        <w:rPr>
          <w:rFonts w:cstheme="minorHAnsi"/>
          <w:b/>
          <w:sz w:val="24"/>
          <w:szCs w:val="24"/>
        </w:rPr>
        <w:t>Tourin</w:t>
      </w:r>
      <w:proofErr w:type="spellEnd"/>
      <w:r w:rsidRPr="00C24873">
        <w:rPr>
          <w:rFonts w:cstheme="minorHAnsi"/>
          <w:b/>
          <w:sz w:val="24"/>
          <w:szCs w:val="24"/>
        </w:rPr>
        <w:t xml:space="preserve"> local catchment area</w:t>
      </w:r>
      <w:r w:rsidRPr="00C24873">
        <w:rPr>
          <w:b/>
          <w:sz w:val="24"/>
          <w:szCs w:val="24"/>
        </w:rPr>
        <w:t>, who meet the criteria for enrolment for the Autism class.</w:t>
      </w:r>
    </w:p>
    <w:p w14:paraId="023120D0" w14:textId="66C95680" w:rsidR="00B1199C" w:rsidRDefault="008D720C" w:rsidP="00B1199C">
      <w:pPr>
        <w:pStyle w:val="ListParagraph"/>
        <w:spacing w:after="0"/>
        <w:rPr>
          <w:b/>
          <w:sz w:val="24"/>
          <w:szCs w:val="24"/>
        </w:rPr>
      </w:pPr>
      <w:r>
        <w:rPr>
          <w:b/>
          <w:sz w:val="24"/>
          <w:szCs w:val="24"/>
        </w:rPr>
        <w:t>4</w:t>
      </w:r>
      <w:r w:rsidR="00B1199C" w:rsidRPr="00C24873">
        <w:rPr>
          <w:b/>
          <w:sz w:val="24"/>
          <w:szCs w:val="24"/>
        </w:rPr>
        <w:t>. Applicant students who are children of parents/guardians who are past pupils of the school, who meet the criteria for enrolment for the Autism class.</w:t>
      </w:r>
    </w:p>
    <w:p w14:paraId="31C475C0" w14:textId="7243C00E" w:rsidR="00B1199C" w:rsidRPr="00C24873" w:rsidRDefault="008D720C" w:rsidP="00B1199C">
      <w:pPr>
        <w:pStyle w:val="ListParagraph"/>
        <w:spacing w:after="0"/>
        <w:rPr>
          <w:rFonts w:cstheme="minorHAnsi"/>
          <w:b/>
          <w:sz w:val="24"/>
          <w:szCs w:val="24"/>
        </w:rPr>
      </w:pPr>
      <w:r>
        <w:rPr>
          <w:b/>
          <w:sz w:val="24"/>
          <w:szCs w:val="24"/>
        </w:rPr>
        <w:t>5</w:t>
      </w:r>
      <w:r w:rsidR="00B1199C">
        <w:rPr>
          <w:b/>
          <w:sz w:val="24"/>
          <w:szCs w:val="24"/>
        </w:rPr>
        <w:t xml:space="preserve">. Distance from the school. </w:t>
      </w:r>
    </w:p>
    <w:p w14:paraId="58E60458" w14:textId="425ED072" w:rsidR="00B1199C" w:rsidRPr="00C24873" w:rsidRDefault="008D720C" w:rsidP="00B1199C">
      <w:pPr>
        <w:pStyle w:val="ListParagraph"/>
        <w:spacing w:after="0"/>
        <w:rPr>
          <w:rFonts w:cstheme="minorHAnsi"/>
          <w:b/>
          <w:sz w:val="24"/>
          <w:szCs w:val="24"/>
        </w:rPr>
      </w:pPr>
      <w:r>
        <w:rPr>
          <w:b/>
          <w:sz w:val="24"/>
          <w:szCs w:val="24"/>
        </w:rPr>
        <w:t>6</w:t>
      </w:r>
      <w:r w:rsidR="00B1199C" w:rsidRPr="00C24873">
        <w:rPr>
          <w:b/>
          <w:sz w:val="24"/>
          <w:szCs w:val="24"/>
        </w:rPr>
        <w:t>. All other applications received within the timeframe set out in the Annual Admission Notice, who meet the criteria for enrolment for the Autism class.</w:t>
      </w:r>
    </w:p>
    <w:p w14:paraId="0B417A4A" w14:textId="7DEFB47A" w:rsidR="00B1199C" w:rsidRPr="00C24873" w:rsidRDefault="008D720C" w:rsidP="00B1199C">
      <w:pPr>
        <w:pStyle w:val="ListParagraph"/>
        <w:spacing w:after="0"/>
        <w:rPr>
          <w:rFonts w:cstheme="minorHAnsi"/>
          <w:b/>
          <w:sz w:val="24"/>
          <w:szCs w:val="24"/>
        </w:rPr>
      </w:pPr>
      <w:r>
        <w:rPr>
          <w:b/>
          <w:sz w:val="24"/>
          <w:szCs w:val="24"/>
        </w:rPr>
        <w:t>7</w:t>
      </w:r>
      <w:r w:rsidR="00B1199C" w:rsidRPr="00C24873">
        <w:rPr>
          <w:b/>
          <w:sz w:val="24"/>
          <w:szCs w:val="24"/>
        </w:rPr>
        <w:t xml:space="preserve">. All other applications received after the closing date set out in Annual Admission Notice, who meet the criteria for enrolment for the Autism class. </w:t>
      </w:r>
    </w:p>
    <w:p w14:paraId="2FA5B68B" w14:textId="4AC6AAE1" w:rsidR="00B1199C" w:rsidRPr="009C7E49" w:rsidRDefault="00B1199C" w:rsidP="009C7E49">
      <w:pPr>
        <w:pStyle w:val="ListParagraph"/>
        <w:numPr>
          <w:ilvl w:val="0"/>
          <w:numId w:val="42"/>
        </w:numPr>
        <w:spacing w:after="0" w:line="276" w:lineRule="auto"/>
        <w:rPr>
          <w:rFonts w:cstheme="minorHAnsi"/>
          <w:sz w:val="24"/>
          <w:szCs w:val="24"/>
          <w:u w:val="single"/>
        </w:rPr>
      </w:pPr>
      <w:r w:rsidRPr="002F1943">
        <w:rPr>
          <w:sz w:val="24"/>
          <w:szCs w:val="24"/>
          <w:u w:val="single"/>
        </w:rPr>
        <w:lastRenderedPageBreak/>
        <w:t>In the event that there are two or more students tied for a place or places in any of the selection criteria categories above (the number of applicants exceeds the number of remaining places), places will be offered or added to a waiting list by the earlier date of birth of the student. Priority ranking will be given to the child who is no older than the oldest child enrolled in the Autism Class and, where there is capacity within the corresponding mainstream class to accommodate integration of the pupil. If there are two or more children with the same date of birth, a lottery will be used to determine the order that these places will be offered or added to the waiting list.</w:t>
      </w:r>
    </w:p>
    <w:p w14:paraId="0358AF1E" w14:textId="77777777" w:rsidR="00B1199C" w:rsidRPr="00256239" w:rsidRDefault="00B1199C" w:rsidP="00B1199C">
      <w:pPr>
        <w:spacing w:after="0"/>
        <w:rPr>
          <w:rFonts w:cstheme="minorHAnsi"/>
          <w:sz w:val="24"/>
          <w:szCs w:val="24"/>
        </w:rPr>
      </w:pPr>
    </w:p>
    <w:p w14:paraId="7C42C359" w14:textId="68A9ADD6" w:rsidR="00B1199C" w:rsidRPr="00BC4D7C" w:rsidRDefault="00BC4D7C" w:rsidP="00B1199C">
      <w:pPr>
        <w:spacing w:after="0"/>
        <w:rPr>
          <w:rFonts w:cstheme="minorHAnsi"/>
          <w:b/>
          <w:color w:val="385623" w:themeColor="accent6" w:themeShade="80"/>
          <w:sz w:val="28"/>
          <w:szCs w:val="28"/>
        </w:rPr>
      </w:pPr>
      <w:r w:rsidRPr="00BC4D7C">
        <w:rPr>
          <w:rFonts w:cstheme="minorHAnsi"/>
          <w:b/>
          <w:color w:val="385623" w:themeColor="accent6" w:themeShade="80"/>
          <w:sz w:val="28"/>
          <w:szCs w:val="28"/>
        </w:rPr>
        <w:t>6.</w:t>
      </w:r>
      <w:r w:rsidR="00B1199C" w:rsidRPr="00BC4D7C">
        <w:rPr>
          <w:rFonts w:cstheme="minorHAnsi"/>
          <w:b/>
          <w:color w:val="385623" w:themeColor="accent6" w:themeShade="80"/>
          <w:sz w:val="28"/>
          <w:szCs w:val="28"/>
        </w:rPr>
        <w:t>Spaces Available during a School Year</w:t>
      </w:r>
    </w:p>
    <w:p w14:paraId="284D290A" w14:textId="6024025A" w:rsidR="00B1199C" w:rsidRDefault="00B1199C" w:rsidP="00B1199C">
      <w:pPr>
        <w:spacing w:after="0"/>
        <w:rPr>
          <w:rFonts w:cstheme="minorHAnsi"/>
          <w:sz w:val="24"/>
          <w:szCs w:val="24"/>
        </w:rPr>
      </w:pPr>
      <w:r w:rsidRPr="00AC7FEB">
        <w:rPr>
          <w:rFonts w:cstheme="minorHAnsi"/>
          <w:sz w:val="24"/>
          <w:szCs w:val="24"/>
        </w:rPr>
        <w:t xml:space="preserve">From time to time a pupil may transfer to an ASD unit from a mainstream school during the school year, if the school has a vacancy in the ASD unit before the enrolment process has opened in January. Disclosure of all pre-existing medical needs is required, and any relevant reports in this context shall be forwarded to the school. </w:t>
      </w:r>
      <w:r w:rsidRPr="00491885">
        <w:rPr>
          <w:rFonts w:cstheme="minorHAnsi"/>
          <w:sz w:val="24"/>
          <w:szCs w:val="24"/>
        </w:rPr>
        <w:t xml:space="preserve">It is a </w:t>
      </w:r>
      <w:r w:rsidR="008D720C" w:rsidRPr="00491885">
        <w:rPr>
          <w:rFonts w:cstheme="minorHAnsi"/>
          <w:sz w:val="24"/>
          <w:szCs w:val="24"/>
        </w:rPr>
        <w:t>necessity</w:t>
      </w:r>
      <w:r w:rsidRPr="00491885">
        <w:rPr>
          <w:rFonts w:cstheme="minorHAnsi"/>
          <w:sz w:val="24"/>
          <w:szCs w:val="24"/>
        </w:rPr>
        <w:t xml:space="preserve"> that parents/guardians make contact with the SENO to verify eligibility for a special class.</w:t>
      </w:r>
      <w:r w:rsidRPr="00AC7FEB">
        <w:rPr>
          <w:rFonts w:cstheme="minorHAnsi"/>
          <w:sz w:val="24"/>
          <w:szCs w:val="24"/>
        </w:rPr>
        <w:t xml:space="preserve"> N.B. If the school does not receive the required documentation with the Enrolment Application form, the application will not be processed or considered by the school. It is the responsibility of the Parent(s)/Guardian(s) to ensure that all supporting documentation is correct and is received by the school. All unsuccessful applicants have a right of appeal under Section 29 of the Education Act, 1998 within 42 days from the date of the decision by the Board of Management. In the event that the school is oversubscribed, a list, based on the criteria outlined in above, will be maintained </w:t>
      </w:r>
      <w:r w:rsidRPr="00AC7FEB">
        <w:rPr>
          <w:rFonts w:cstheme="minorHAnsi"/>
          <w:b/>
          <w:sz w:val="24"/>
          <w:szCs w:val="24"/>
        </w:rPr>
        <w:t>for the current year of application only</w:t>
      </w:r>
      <w:r w:rsidRPr="00AC7FEB">
        <w:rPr>
          <w:rFonts w:cstheme="minorHAnsi"/>
          <w:sz w:val="24"/>
          <w:szCs w:val="24"/>
        </w:rPr>
        <w:t xml:space="preserve">. If a place becomes available during the period of this admission statement’s existence the place will be offered to the next qualifying pupil on such a list. Transfers: The school may request other relevant documentation if a pupil is transferring from another school. All documents need to be received in order for the application to be deemed fully completed. The Board of Management of </w:t>
      </w:r>
      <w:proofErr w:type="spellStart"/>
      <w:r w:rsidRPr="00AC7FEB">
        <w:rPr>
          <w:rFonts w:cstheme="minorHAnsi"/>
          <w:sz w:val="24"/>
          <w:szCs w:val="24"/>
        </w:rPr>
        <w:t>Bunscoil</w:t>
      </w:r>
      <w:proofErr w:type="spellEnd"/>
      <w:r w:rsidRPr="00AC7FEB">
        <w:rPr>
          <w:rFonts w:cstheme="minorHAnsi"/>
          <w:sz w:val="24"/>
          <w:szCs w:val="24"/>
        </w:rPr>
        <w:t xml:space="preserve"> </w:t>
      </w:r>
      <w:proofErr w:type="spellStart"/>
      <w:r w:rsidRPr="00AC7FEB">
        <w:rPr>
          <w:rFonts w:cstheme="minorHAnsi"/>
          <w:sz w:val="24"/>
          <w:szCs w:val="24"/>
        </w:rPr>
        <w:t>Gleann</w:t>
      </w:r>
      <w:proofErr w:type="spellEnd"/>
      <w:r w:rsidRPr="00AC7FEB">
        <w:rPr>
          <w:rFonts w:cstheme="minorHAnsi"/>
          <w:sz w:val="24"/>
          <w:szCs w:val="24"/>
        </w:rPr>
        <w:t xml:space="preserve"> </w:t>
      </w:r>
      <w:proofErr w:type="spellStart"/>
      <w:r w:rsidRPr="00AC7FEB">
        <w:rPr>
          <w:rFonts w:cstheme="minorHAnsi"/>
          <w:sz w:val="24"/>
          <w:szCs w:val="24"/>
        </w:rPr>
        <w:t>Sidheáin</w:t>
      </w:r>
      <w:proofErr w:type="spellEnd"/>
      <w:r w:rsidRPr="00AC7FEB">
        <w:rPr>
          <w:rFonts w:cstheme="minorHAnsi"/>
          <w:sz w:val="24"/>
          <w:szCs w:val="24"/>
        </w:rPr>
        <w:t xml:space="preserve"> respects the rights of the existing school community and the children already enrolled. This consideration is paramount when assessing any entry to Autism Classes. </w:t>
      </w:r>
    </w:p>
    <w:p w14:paraId="332C3A47" w14:textId="518FBAC5" w:rsidR="00B1199C" w:rsidRDefault="00B1199C" w:rsidP="00B1199C">
      <w:pPr>
        <w:spacing w:after="0"/>
        <w:rPr>
          <w:rFonts w:cstheme="minorHAnsi"/>
          <w:sz w:val="24"/>
          <w:szCs w:val="24"/>
        </w:rPr>
      </w:pPr>
      <w:r w:rsidRPr="00AC7FEB">
        <w:rPr>
          <w:rFonts w:cstheme="minorHAnsi"/>
          <w:sz w:val="24"/>
          <w:szCs w:val="24"/>
        </w:rPr>
        <w:t xml:space="preserve">Appeals: The Board of Management of </w:t>
      </w:r>
      <w:proofErr w:type="spellStart"/>
      <w:r w:rsidRPr="00AC7FEB">
        <w:rPr>
          <w:rFonts w:cstheme="minorHAnsi"/>
          <w:sz w:val="24"/>
          <w:szCs w:val="24"/>
        </w:rPr>
        <w:t>Bunscoil</w:t>
      </w:r>
      <w:proofErr w:type="spellEnd"/>
      <w:r w:rsidRPr="00AC7FEB">
        <w:rPr>
          <w:rFonts w:cstheme="minorHAnsi"/>
          <w:sz w:val="24"/>
          <w:szCs w:val="24"/>
        </w:rPr>
        <w:t xml:space="preserve"> </w:t>
      </w:r>
      <w:proofErr w:type="spellStart"/>
      <w:r w:rsidRPr="00AC7FEB">
        <w:rPr>
          <w:rFonts w:cstheme="minorHAnsi"/>
          <w:sz w:val="24"/>
          <w:szCs w:val="24"/>
        </w:rPr>
        <w:t>Gleann</w:t>
      </w:r>
      <w:proofErr w:type="spellEnd"/>
      <w:r w:rsidRPr="00AC7FEB">
        <w:rPr>
          <w:rFonts w:cstheme="minorHAnsi"/>
          <w:sz w:val="24"/>
          <w:szCs w:val="24"/>
        </w:rPr>
        <w:t xml:space="preserve"> </w:t>
      </w:r>
      <w:proofErr w:type="spellStart"/>
      <w:r w:rsidRPr="00AC7FEB">
        <w:rPr>
          <w:rFonts w:cstheme="minorHAnsi"/>
          <w:sz w:val="24"/>
          <w:szCs w:val="24"/>
        </w:rPr>
        <w:t>Sidheáin</w:t>
      </w:r>
      <w:proofErr w:type="spellEnd"/>
      <w:r w:rsidRPr="00AC7FEB">
        <w:rPr>
          <w:rFonts w:cstheme="minorHAnsi"/>
          <w:sz w:val="24"/>
          <w:szCs w:val="24"/>
        </w:rPr>
        <w:t xml:space="preserve">, in compliance with section 19(3) of the Education Welfare Act 2000, will make a decision in writing in respect of an application for enrolment within 21 days of the closing date for the receipt of enrolment applications and will inform the parents/guardians in writing of that decision. Parents will be informed of their entitlement to appeal a decision of the Board of Management in relation to a refusal to enrol in the letter issued 21 days after the closing date for receipt of applications. (Please note the address at which the applicant resides will be the address used by the school for correspondence regarding enrolment). If the Board of Management refuses to enrol a child, the parents/guardians of the child may appeal the decision at local level. The appeal must be submitted within 10 school days of the date of refusal to enrol. It must be made in writing, addressed to the Chairperson of the Board of Management and clearly state the grounds for appeal. The Board of Management will respond within 10 school days of the receipt of such an appeal. If following the conclusion of the appeal </w:t>
      </w:r>
      <w:r w:rsidRPr="00AC7FEB">
        <w:rPr>
          <w:rFonts w:cstheme="minorHAnsi"/>
          <w:sz w:val="24"/>
          <w:szCs w:val="24"/>
        </w:rPr>
        <w:lastRenderedPageBreak/>
        <w:t xml:space="preserve">procedures at school level, a parent/guardian is dissatisfied with the decision made, the parent/guardian has a statutory entitlement under section 29 of the Education Act (as amended by Section 4 of the Education (Miscellaneous Provisions) Act 2007, to appeal that decision to the Secretary General of the Department of Education and Skills. It should be noted that such an appeal must be lodged within 42 days of the school’s refusal to enrol. Details on appealing decisions on enrolment under Section 29 of the Education Act (as amended by Section 4 of the Education (Miscellaneous Provisions) Act 2007), are available on the Department of Education and Skills website www.education.ie </w:t>
      </w:r>
    </w:p>
    <w:p w14:paraId="11FD0650" w14:textId="77777777" w:rsidR="008D720C" w:rsidRDefault="008D720C" w:rsidP="00B1199C">
      <w:pPr>
        <w:spacing w:after="0"/>
        <w:rPr>
          <w:rFonts w:cstheme="minorHAnsi"/>
          <w:sz w:val="24"/>
          <w:szCs w:val="24"/>
        </w:rPr>
      </w:pPr>
    </w:p>
    <w:p w14:paraId="0906C8EB" w14:textId="77777777" w:rsidR="00BC4D7C" w:rsidRDefault="00B1199C" w:rsidP="00B1199C">
      <w:pPr>
        <w:spacing w:after="0"/>
        <w:rPr>
          <w:rFonts w:cstheme="minorHAnsi"/>
          <w:color w:val="385623" w:themeColor="accent6" w:themeShade="80"/>
          <w:sz w:val="24"/>
          <w:szCs w:val="24"/>
        </w:rPr>
      </w:pPr>
      <w:r w:rsidRPr="00AC7FEB">
        <w:rPr>
          <w:rFonts w:cstheme="minorHAnsi"/>
          <w:sz w:val="24"/>
          <w:szCs w:val="24"/>
        </w:rPr>
        <w:t xml:space="preserve"> </w:t>
      </w:r>
      <w:r w:rsidR="00BC4D7C" w:rsidRPr="00BC4D7C">
        <w:rPr>
          <w:rFonts w:cstheme="minorHAnsi"/>
          <w:color w:val="385623" w:themeColor="accent6" w:themeShade="80"/>
          <w:sz w:val="28"/>
          <w:szCs w:val="28"/>
        </w:rPr>
        <w:t xml:space="preserve">7. </w:t>
      </w:r>
      <w:r w:rsidRPr="00BC4D7C">
        <w:rPr>
          <w:rFonts w:cstheme="minorHAnsi"/>
          <w:b/>
          <w:color w:val="385623" w:themeColor="accent6" w:themeShade="80"/>
          <w:sz w:val="28"/>
          <w:szCs w:val="28"/>
        </w:rPr>
        <w:t>Acceptance:</w:t>
      </w:r>
      <w:r w:rsidRPr="00BC4D7C">
        <w:rPr>
          <w:rFonts w:cstheme="minorHAnsi"/>
          <w:color w:val="385623" w:themeColor="accent6" w:themeShade="80"/>
          <w:sz w:val="24"/>
          <w:szCs w:val="24"/>
        </w:rPr>
        <w:t xml:space="preserve"> </w:t>
      </w:r>
    </w:p>
    <w:p w14:paraId="42C480DF" w14:textId="6DB9B94E" w:rsidR="00B1199C" w:rsidRPr="00AC7FEB" w:rsidRDefault="00B1199C" w:rsidP="00B1199C">
      <w:pPr>
        <w:spacing w:after="0"/>
        <w:rPr>
          <w:rFonts w:cstheme="minorHAnsi"/>
          <w:sz w:val="24"/>
          <w:szCs w:val="24"/>
        </w:rPr>
      </w:pPr>
      <w:r w:rsidRPr="00AC7FEB">
        <w:rPr>
          <w:rFonts w:cstheme="minorHAnsi"/>
          <w:sz w:val="24"/>
          <w:szCs w:val="24"/>
        </w:rPr>
        <w:t xml:space="preserve">Once a parent/guardian has accepted a place in an ASD Class, the Principal will communicate with the parent/guardian as follows: </w:t>
      </w:r>
    </w:p>
    <w:p w14:paraId="0790C501" w14:textId="77777777" w:rsidR="00B1199C" w:rsidRPr="00AC7FEB" w:rsidRDefault="00B1199C" w:rsidP="00B1199C">
      <w:pPr>
        <w:spacing w:after="0"/>
        <w:rPr>
          <w:rFonts w:cstheme="minorHAnsi"/>
          <w:sz w:val="24"/>
          <w:szCs w:val="24"/>
        </w:rPr>
      </w:pPr>
      <w:r w:rsidRPr="00AC7FEB">
        <w:rPr>
          <w:rFonts w:cstheme="minorHAnsi"/>
          <w:sz w:val="24"/>
          <w:szCs w:val="24"/>
        </w:rPr>
        <w:t>1. Parents of prospective pupils are encouraged to arrange an appointment to visit the school and its facilities and to meet with the class teacher/s.</w:t>
      </w:r>
    </w:p>
    <w:p w14:paraId="57E2709B" w14:textId="77777777" w:rsidR="00B1199C" w:rsidRPr="00AC7FEB" w:rsidRDefault="00B1199C" w:rsidP="00B1199C">
      <w:pPr>
        <w:spacing w:after="0"/>
        <w:rPr>
          <w:rFonts w:cstheme="minorHAnsi"/>
          <w:sz w:val="24"/>
          <w:szCs w:val="24"/>
        </w:rPr>
      </w:pPr>
      <w:r w:rsidRPr="00AC7FEB">
        <w:rPr>
          <w:rFonts w:cstheme="minorHAnsi"/>
          <w:sz w:val="24"/>
          <w:szCs w:val="24"/>
        </w:rPr>
        <w:t xml:space="preserve">2. The parents/guardians may be requested by the school to consent to a visit by the staff to a child’s pre-school/school/home setting to observe the child. </w:t>
      </w:r>
    </w:p>
    <w:p w14:paraId="2506E1D2" w14:textId="77777777" w:rsidR="00B1199C" w:rsidRPr="00AC7FEB" w:rsidRDefault="00B1199C" w:rsidP="00B1199C">
      <w:pPr>
        <w:spacing w:after="0"/>
        <w:rPr>
          <w:rFonts w:cstheme="minorHAnsi"/>
          <w:sz w:val="24"/>
          <w:szCs w:val="24"/>
        </w:rPr>
      </w:pPr>
      <w:r w:rsidRPr="00AC7FEB">
        <w:rPr>
          <w:rFonts w:cstheme="minorHAnsi"/>
          <w:sz w:val="24"/>
          <w:szCs w:val="24"/>
        </w:rPr>
        <w:t xml:space="preserve">3. The first year will see the implementation of the child’s Student Support Plan (SSP). Ongoing assessment and regular review will determine whether the child’s placement is appropriate. </w:t>
      </w:r>
    </w:p>
    <w:p w14:paraId="14120444" w14:textId="77777777" w:rsidR="00B1199C" w:rsidRPr="00AC7FEB" w:rsidRDefault="00B1199C" w:rsidP="00B1199C">
      <w:pPr>
        <w:spacing w:after="0"/>
        <w:rPr>
          <w:rFonts w:cstheme="minorHAnsi"/>
          <w:sz w:val="24"/>
          <w:szCs w:val="24"/>
        </w:rPr>
      </w:pPr>
      <w:r w:rsidRPr="00AC7FEB">
        <w:rPr>
          <w:rFonts w:cstheme="minorHAnsi"/>
          <w:sz w:val="24"/>
          <w:szCs w:val="24"/>
        </w:rPr>
        <w:t>4. The SSP</w:t>
      </w:r>
      <w:r>
        <w:rPr>
          <w:rFonts w:cstheme="minorHAnsi"/>
          <w:sz w:val="24"/>
          <w:szCs w:val="24"/>
        </w:rPr>
        <w:t xml:space="preserve"> </w:t>
      </w:r>
      <w:r w:rsidRPr="00AC7FEB">
        <w:rPr>
          <w:rFonts w:cstheme="minorHAnsi"/>
          <w:sz w:val="24"/>
          <w:szCs w:val="24"/>
        </w:rPr>
        <w:t xml:space="preserve">will be updated on a regular basis by the staff. </w:t>
      </w:r>
    </w:p>
    <w:p w14:paraId="123A696A" w14:textId="77777777" w:rsidR="00B1199C" w:rsidRPr="00AC7FEB" w:rsidRDefault="00B1199C" w:rsidP="00B1199C">
      <w:pPr>
        <w:spacing w:after="0"/>
        <w:rPr>
          <w:rFonts w:cstheme="minorHAnsi"/>
          <w:sz w:val="24"/>
          <w:szCs w:val="24"/>
        </w:rPr>
      </w:pPr>
      <w:r w:rsidRPr="00AC7FEB">
        <w:rPr>
          <w:rFonts w:cstheme="minorHAnsi"/>
          <w:sz w:val="24"/>
          <w:szCs w:val="24"/>
        </w:rPr>
        <w:t xml:space="preserve">5. The plan will be available for the SENO to view should he/she wish to do so.  </w:t>
      </w:r>
    </w:p>
    <w:p w14:paraId="65EAD0A3" w14:textId="77777777" w:rsidR="00B1199C" w:rsidRPr="00AC7FEB" w:rsidRDefault="00B1199C" w:rsidP="00B1199C">
      <w:pPr>
        <w:spacing w:after="0"/>
        <w:rPr>
          <w:rFonts w:cstheme="minorHAnsi"/>
          <w:sz w:val="24"/>
          <w:szCs w:val="24"/>
        </w:rPr>
      </w:pPr>
      <w:r w:rsidRPr="00AC7FEB">
        <w:rPr>
          <w:rFonts w:cstheme="minorHAnsi"/>
          <w:sz w:val="24"/>
          <w:szCs w:val="24"/>
        </w:rPr>
        <w:t xml:space="preserve"> 6. The children may be phased in gradually to the special class through a mutually agreed process between the school and the parents of the child. It is important that every child gets the best possible start in the class. In order to achieve this, the duration of the child’s day or school starting date may vary depending on the needs of the child. </w:t>
      </w:r>
    </w:p>
    <w:p w14:paraId="7C52E1D7" w14:textId="77777777" w:rsidR="00B1199C" w:rsidRDefault="00B1199C" w:rsidP="00B1199C">
      <w:pPr>
        <w:spacing w:after="0"/>
        <w:rPr>
          <w:rFonts w:cstheme="minorHAnsi"/>
          <w:sz w:val="24"/>
          <w:szCs w:val="24"/>
        </w:rPr>
      </w:pPr>
      <w:r w:rsidRPr="00AC7FEB">
        <w:rPr>
          <w:rFonts w:cstheme="minorHAnsi"/>
          <w:sz w:val="24"/>
          <w:szCs w:val="24"/>
        </w:rPr>
        <w:t>7. Each child in an ASD Class will be assigned to an age appropriate mainstream class for inclusion purposes.</w:t>
      </w:r>
    </w:p>
    <w:p w14:paraId="12AEF323" w14:textId="77777777" w:rsidR="00B1199C" w:rsidRPr="00AC7FEB" w:rsidRDefault="00B1199C" w:rsidP="00B1199C">
      <w:pPr>
        <w:spacing w:after="0"/>
        <w:rPr>
          <w:rFonts w:cstheme="minorHAnsi"/>
          <w:sz w:val="24"/>
          <w:szCs w:val="24"/>
        </w:rPr>
      </w:pPr>
      <w:r w:rsidRPr="00AC7FEB">
        <w:rPr>
          <w:rFonts w:cstheme="minorHAnsi"/>
          <w:sz w:val="24"/>
          <w:szCs w:val="24"/>
        </w:rPr>
        <w:t xml:space="preserve"> 8. Mainstream pupils will participate in a reverse inclusion process when appropriate, whereby mainstream pupils will on occasion participate in activities in an ASD Class. </w:t>
      </w:r>
    </w:p>
    <w:p w14:paraId="5CB24D45" w14:textId="77777777" w:rsidR="00B1199C" w:rsidRDefault="00B1199C" w:rsidP="00B1199C">
      <w:pPr>
        <w:spacing w:after="0"/>
        <w:rPr>
          <w:rFonts w:cstheme="minorHAnsi"/>
          <w:sz w:val="24"/>
          <w:szCs w:val="24"/>
        </w:rPr>
      </w:pPr>
      <w:r w:rsidRPr="00AC7FEB">
        <w:rPr>
          <w:rFonts w:cstheme="minorHAnsi"/>
          <w:sz w:val="24"/>
          <w:szCs w:val="24"/>
        </w:rPr>
        <w:t xml:space="preserve"> 9. Parents of children in the ASD Classes will be expected to liaise with the HSE for essential services based on the children’s needs e.g. Speech and Language and Occupational Therapy if they have not already done so. </w:t>
      </w:r>
    </w:p>
    <w:p w14:paraId="3F4B3BD0" w14:textId="77777777" w:rsidR="00B1199C" w:rsidRDefault="00B1199C" w:rsidP="00B1199C">
      <w:pPr>
        <w:spacing w:after="0"/>
        <w:rPr>
          <w:rFonts w:cstheme="minorHAnsi"/>
          <w:sz w:val="24"/>
          <w:szCs w:val="24"/>
        </w:rPr>
      </w:pPr>
      <w:r w:rsidRPr="00AC7FEB">
        <w:rPr>
          <w:rFonts w:cstheme="minorHAnsi"/>
          <w:sz w:val="24"/>
          <w:szCs w:val="24"/>
        </w:rPr>
        <w:t xml:space="preserve">10. It is the responsibility of the parents/guardians to liaise with the Department of Education and Skills regarding suitable transport for the child to and from school. This needs to be arranged in advance of admission, if required. </w:t>
      </w:r>
    </w:p>
    <w:p w14:paraId="44427C0B" w14:textId="77777777" w:rsidR="00B1199C" w:rsidRPr="00AC7FEB" w:rsidRDefault="00B1199C" w:rsidP="00B1199C">
      <w:pPr>
        <w:spacing w:after="0"/>
        <w:rPr>
          <w:rFonts w:cstheme="minorHAnsi"/>
          <w:sz w:val="24"/>
          <w:szCs w:val="24"/>
        </w:rPr>
      </w:pPr>
    </w:p>
    <w:p w14:paraId="459D97E6" w14:textId="3B47F052" w:rsidR="00B1199C" w:rsidRDefault="00BC4D7C" w:rsidP="00B1199C">
      <w:pPr>
        <w:spacing w:after="0"/>
        <w:rPr>
          <w:rFonts w:cstheme="minorHAnsi"/>
          <w:sz w:val="24"/>
          <w:szCs w:val="24"/>
        </w:rPr>
      </w:pPr>
      <w:r w:rsidRPr="00BC4D7C">
        <w:rPr>
          <w:rFonts w:cstheme="minorHAnsi"/>
          <w:b/>
          <w:color w:val="385623" w:themeColor="accent6" w:themeShade="80"/>
          <w:sz w:val="28"/>
          <w:szCs w:val="28"/>
        </w:rPr>
        <w:t>8.</w:t>
      </w:r>
      <w:r w:rsidR="00B1199C" w:rsidRPr="00BC4D7C">
        <w:rPr>
          <w:rFonts w:cstheme="minorHAnsi"/>
          <w:b/>
          <w:color w:val="385623" w:themeColor="accent6" w:themeShade="80"/>
          <w:sz w:val="28"/>
          <w:szCs w:val="28"/>
        </w:rPr>
        <w:t>Placement Review:</w:t>
      </w:r>
      <w:r w:rsidR="00B1199C" w:rsidRPr="00BC4D7C">
        <w:rPr>
          <w:rFonts w:cstheme="minorHAnsi"/>
          <w:color w:val="385623" w:themeColor="accent6" w:themeShade="80"/>
          <w:sz w:val="24"/>
          <w:szCs w:val="24"/>
        </w:rPr>
        <w:t xml:space="preserve"> </w:t>
      </w:r>
      <w:r w:rsidR="00B1199C" w:rsidRPr="00491885">
        <w:rPr>
          <w:rFonts w:cstheme="minorHAnsi"/>
          <w:sz w:val="24"/>
          <w:szCs w:val="24"/>
        </w:rPr>
        <w:t xml:space="preserve">The school reserves the right to review the child’s progress from time to time whether during or after each year to recommend whether this is indeed an appropriate school placement for your child. Occasionally concerns regarding the suitability of a child’s continued attendance at the school may arise. In such circumstances, a review of the school’s ability to continue to meet the child’s needs and safety and to meet the safety of others may be necessary. Any such review will be undertaken by the Admissions committee in consultation with the Board of Management. Any decision will be made in conjunction with the Principal and other relevant staff members. Parents/guardians will be </w:t>
      </w:r>
      <w:r w:rsidR="00B1199C" w:rsidRPr="00491885">
        <w:rPr>
          <w:rFonts w:cstheme="minorHAnsi"/>
          <w:sz w:val="24"/>
          <w:szCs w:val="24"/>
        </w:rPr>
        <w:lastRenderedPageBreak/>
        <w:t>kept informed of any concerns that might arise in relation to their child’s continued attendance at the school at the earliest opportunity. Parents/</w:t>
      </w:r>
      <w:r w:rsidR="00B1199C" w:rsidRPr="00AC7FEB">
        <w:rPr>
          <w:rFonts w:cstheme="minorHAnsi"/>
          <w:sz w:val="24"/>
          <w:szCs w:val="24"/>
        </w:rPr>
        <w:t xml:space="preserve">guardians will also be given an opportunity to engage in the discussion surrounding the placement and concerns that arise from the child’s placement itself. In the event that it is determined that the child is not suitably placed in the school, having regard for the realistic service options available at the time, the BOM may request a multi-disciplinary team assessment be carried out to determine the best options for the specific child. </w:t>
      </w:r>
    </w:p>
    <w:p w14:paraId="49D92D98" w14:textId="77777777" w:rsidR="00B1199C" w:rsidRDefault="00B1199C" w:rsidP="00B1199C">
      <w:pPr>
        <w:spacing w:after="0"/>
        <w:rPr>
          <w:rFonts w:cstheme="minorHAnsi"/>
          <w:sz w:val="24"/>
          <w:szCs w:val="24"/>
        </w:rPr>
      </w:pPr>
      <w:r w:rsidRPr="009C7E49">
        <w:rPr>
          <w:rFonts w:cstheme="minorHAnsi"/>
          <w:b/>
          <w:color w:val="385623" w:themeColor="accent6" w:themeShade="80"/>
          <w:sz w:val="28"/>
          <w:szCs w:val="28"/>
        </w:rPr>
        <w:t>General Discharge policy:</w:t>
      </w:r>
      <w:r w:rsidRPr="009C7E49">
        <w:rPr>
          <w:rFonts w:cstheme="minorHAnsi"/>
          <w:color w:val="385623" w:themeColor="accent6" w:themeShade="80"/>
          <w:sz w:val="24"/>
          <w:szCs w:val="24"/>
        </w:rPr>
        <w:t xml:space="preserve"> </w:t>
      </w:r>
      <w:r w:rsidRPr="00AC7FEB">
        <w:rPr>
          <w:rFonts w:cstheme="minorHAnsi"/>
          <w:sz w:val="24"/>
          <w:szCs w:val="24"/>
        </w:rPr>
        <w:t xml:space="preserve">Discharge may be recommended if the Admissions committee, </w:t>
      </w:r>
      <w:r w:rsidRPr="00AC7FEB">
        <w:rPr>
          <w:rFonts w:cstheme="minorHAnsi"/>
          <w:b/>
          <w:sz w:val="24"/>
          <w:szCs w:val="24"/>
        </w:rPr>
        <w:t>after consultation with the parents/guardian</w:t>
      </w:r>
      <w:r w:rsidRPr="00AC7FEB">
        <w:rPr>
          <w:rFonts w:cstheme="minorHAnsi"/>
          <w:sz w:val="24"/>
          <w:szCs w:val="24"/>
        </w:rPr>
        <w:t xml:space="preserve">, feel that the placement is not appropriate. Discharge from the unit may also happen if a pupil is fully included into mainstream school. It is school policy that once a child has completed 6th Class they will be discharged from the ASD Class. </w:t>
      </w:r>
    </w:p>
    <w:p w14:paraId="2BB6EE4C" w14:textId="58EB3AC0" w:rsidR="00B1199C" w:rsidRDefault="00B1199C" w:rsidP="00B1199C">
      <w:pPr>
        <w:spacing w:after="0"/>
        <w:rPr>
          <w:rFonts w:cstheme="minorHAnsi"/>
          <w:sz w:val="24"/>
          <w:szCs w:val="24"/>
        </w:rPr>
      </w:pPr>
      <w:r w:rsidRPr="00AC7FEB">
        <w:rPr>
          <w:rFonts w:cstheme="minorHAnsi"/>
          <w:sz w:val="24"/>
          <w:szCs w:val="24"/>
        </w:rPr>
        <w:t>Behaviour Review</w:t>
      </w:r>
      <w:r>
        <w:rPr>
          <w:rFonts w:cstheme="minorHAnsi"/>
          <w:sz w:val="24"/>
          <w:szCs w:val="24"/>
        </w:rPr>
        <w:t>:</w:t>
      </w:r>
      <w:r w:rsidRPr="00AC7FEB">
        <w:rPr>
          <w:rFonts w:cstheme="minorHAnsi"/>
          <w:sz w:val="24"/>
          <w:szCs w:val="24"/>
        </w:rPr>
        <w:t xml:space="preserve"> While some children with special educational needs may display difficult, defiant, or oppositional behaviours, all efforts will be made by the school to manage such behaviour using various strategies and through the implementation of the child’s Support Plan. With supports and assistance pupils will be expected to learn skills to enable them to follow rules relevant to the School Code of Behaviour. All pupils including pupils with special needs are subject to the School Code of Behaviour and Health and Safety Statement. While recognising the right of the parents to enrol their child in the school of their choice, the Board of Management of </w:t>
      </w:r>
      <w:proofErr w:type="spellStart"/>
      <w:r w:rsidRPr="00AC7FEB">
        <w:rPr>
          <w:rFonts w:cstheme="minorHAnsi"/>
          <w:sz w:val="24"/>
          <w:szCs w:val="24"/>
        </w:rPr>
        <w:t>Bunscoil</w:t>
      </w:r>
      <w:proofErr w:type="spellEnd"/>
      <w:r w:rsidRPr="00AC7FEB">
        <w:rPr>
          <w:rFonts w:cstheme="minorHAnsi"/>
          <w:sz w:val="24"/>
          <w:szCs w:val="24"/>
        </w:rPr>
        <w:t xml:space="preserve"> </w:t>
      </w:r>
      <w:proofErr w:type="spellStart"/>
      <w:r w:rsidRPr="00AC7FEB">
        <w:rPr>
          <w:rFonts w:cstheme="minorHAnsi"/>
          <w:sz w:val="24"/>
          <w:szCs w:val="24"/>
        </w:rPr>
        <w:t>Gleann</w:t>
      </w:r>
      <w:proofErr w:type="spellEnd"/>
      <w:r w:rsidRPr="00AC7FEB">
        <w:rPr>
          <w:rFonts w:cstheme="minorHAnsi"/>
          <w:sz w:val="24"/>
          <w:szCs w:val="24"/>
        </w:rPr>
        <w:t xml:space="preserve"> </w:t>
      </w:r>
      <w:proofErr w:type="spellStart"/>
      <w:r w:rsidRPr="00AC7FEB">
        <w:rPr>
          <w:rFonts w:cstheme="minorHAnsi"/>
          <w:sz w:val="24"/>
          <w:szCs w:val="24"/>
        </w:rPr>
        <w:t>Sidheáin</w:t>
      </w:r>
      <w:proofErr w:type="spellEnd"/>
      <w:r w:rsidRPr="00AC7FEB">
        <w:rPr>
          <w:rFonts w:cstheme="minorHAnsi"/>
          <w:sz w:val="24"/>
          <w:szCs w:val="24"/>
        </w:rPr>
        <w:t xml:space="preserve"> is also responsible to respect the right of the existing school pupils. This requires balanced judgments, which are guided by the principles of natural justice and acting in the best interest of all children. In the case of some applicants, to facilitate the child's access to the curriculum or to the building or to transport, it may be necessary to provide specific additional resources to that which are already available in the school (e.g. staff/accommodation/equipment/environmental adaptations or other supports may be required). In such instances it may be necessary to delay a child's starting date in the school to ensure that all essential supports are in place beforehand.  It is understood that pupils may not have the skills to meet the expectations of the Code of Behaviour. It is with this in mind that skills will be taught and practised and so facilitate the child’s inclusion (with ongoing support if necessary). Where a child’s behaviour impacts in a negative way on the other children in the ASD class or another mainstream class to the extent that their constitutional right to an education is being interfered with as judged by the Board of Management of the School, the school reserves the right to advise parents that a more suitable setting should be found for their child. </w:t>
      </w:r>
    </w:p>
    <w:p w14:paraId="5339B3B0" w14:textId="77777777" w:rsidR="008D720C" w:rsidRDefault="008D720C" w:rsidP="00B1199C">
      <w:pPr>
        <w:spacing w:after="0"/>
        <w:rPr>
          <w:rFonts w:cstheme="minorHAnsi"/>
          <w:sz w:val="24"/>
          <w:szCs w:val="24"/>
        </w:rPr>
      </w:pPr>
    </w:p>
    <w:p w14:paraId="598D263A" w14:textId="78E16F5D" w:rsidR="009C7E49" w:rsidRPr="009C7E49" w:rsidRDefault="009C7E49" w:rsidP="00B1199C">
      <w:pPr>
        <w:spacing w:after="0"/>
        <w:rPr>
          <w:rFonts w:cstheme="minorHAnsi"/>
          <w:b/>
          <w:color w:val="385623" w:themeColor="accent6" w:themeShade="80"/>
          <w:sz w:val="28"/>
          <w:szCs w:val="28"/>
        </w:rPr>
      </w:pPr>
      <w:r w:rsidRPr="009C7E49">
        <w:rPr>
          <w:rFonts w:cstheme="minorHAnsi"/>
          <w:b/>
          <w:color w:val="385623" w:themeColor="accent6" w:themeShade="80"/>
          <w:sz w:val="28"/>
          <w:szCs w:val="28"/>
        </w:rPr>
        <w:t>9.</w:t>
      </w:r>
      <w:r w:rsidR="00B1199C" w:rsidRPr="009C7E49">
        <w:rPr>
          <w:rFonts w:cstheme="minorHAnsi"/>
          <w:b/>
          <w:color w:val="385623" w:themeColor="accent6" w:themeShade="80"/>
          <w:sz w:val="28"/>
          <w:szCs w:val="28"/>
        </w:rPr>
        <w:t xml:space="preserve">General Points </w:t>
      </w:r>
    </w:p>
    <w:p w14:paraId="3570776D" w14:textId="5C62E8E3" w:rsidR="00953B80" w:rsidRDefault="00B1199C" w:rsidP="00B1199C">
      <w:pPr>
        <w:spacing w:after="0"/>
        <w:rPr>
          <w:rFonts w:cstheme="minorHAnsi"/>
          <w:sz w:val="24"/>
          <w:szCs w:val="24"/>
        </w:rPr>
      </w:pPr>
      <w:r w:rsidRPr="007D2163">
        <w:rPr>
          <w:rFonts w:cstheme="minorHAnsi"/>
          <w:b/>
          <w:sz w:val="24"/>
          <w:szCs w:val="24"/>
        </w:rPr>
        <w:t>Absences</w:t>
      </w:r>
      <w:r>
        <w:rPr>
          <w:rFonts w:cstheme="minorHAnsi"/>
          <w:b/>
          <w:sz w:val="24"/>
          <w:szCs w:val="24"/>
        </w:rPr>
        <w:t>:</w:t>
      </w:r>
      <w:r w:rsidRPr="00AC7FEB">
        <w:rPr>
          <w:rFonts w:cstheme="minorHAnsi"/>
          <w:sz w:val="24"/>
          <w:szCs w:val="24"/>
        </w:rPr>
        <w:t xml:space="preserve"> Parents/Guardians are asked to contact the school via Aladdin Connect if their child is absent. If a child needs to leave early parents must follow the Sign-Out procedure. When you want to speak to a teacher. Please remember that you are always welcome. It is impossible, however, for teachers or other staff members to talk to parents if they arrive unexpectedly. Please ring and make an appointment to see the Teacher/Principal through the school Secretary on 05854015 or via email </w:t>
      </w:r>
      <w:hyperlink r:id="rId11" w:history="1">
        <w:r w:rsidR="008D720C" w:rsidRPr="00190A21">
          <w:rPr>
            <w:rStyle w:val="Hyperlink"/>
            <w:rFonts w:cstheme="minorHAnsi"/>
            <w:sz w:val="24"/>
            <w:szCs w:val="24"/>
          </w:rPr>
          <w:t>cappoquinschool@gmail.com</w:t>
        </w:r>
      </w:hyperlink>
      <w:r w:rsidRPr="00AC7FEB">
        <w:rPr>
          <w:rFonts w:cstheme="minorHAnsi"/>
          <w:sz w:val="24"/>
          <w:szCs w:val="24"/>
        </w:rPr>
        <w:t xml:space="preserve"> </w:t>
      </w:r>
    </w:p>
    <w:p w14:paraId="40771F3A" w14:textId="57AB1E3C" w:rsidR="00953B80" w:rsidRDefault="00953B80" w:rsidP="00B1199C">
      <w:pPr>
        <w:spacing w:after="0"/>
        <w:rPr>
          <w:rFonts w:cstheme="minorHAnsi"/>
          <w:sz w:val="24"/>
          <w:szCs w:val="24"/>
        </w:rPr>
      </w:pPr>
    </w:p>
    <w:p w14:paraId="5AB3BE3C" w14:textId="77777777" w:rsidR="009C7E49" w:rsidRDefault="009C7E49" w:rsidP="00B1199C">
      <w:pPr>
        <w:spacing w:after="0"/>
        <w:rPr>
          <w:rFonts w:cstheme="minorHAnsi"/>
          <w:sz w:val="24"/>
          <w:szCs w:val="24"/>
        </w:rPr>
      </w:pPr>
    </w:p>
    <w:p w14:paraId="7A1E04D0" w14:textId="11E2AF98" w:rsidR="00B1199C" w:rsidRDefault="00B1199C" w:rsidP="00B1199C">
      <w:pPr>
        <w:spacing w:after="0"/>
        <w:rPr>
          <w:rFonts w:cstheme="minorHAnsi"/>
          <w:sz w:val="24"/>
          <w:szCs w:val="24"/>
        </w:rPr>
      </w:pPr>
      <w:r>
        <w:rPr>
          <w:rFonts w:cstheme="minorHAnsi"/>
          <w:sz w:val="24"/>
          <w:szCs w:val="24"/>
        </w:rPr>
        <w:lastRenderedPageBreak/>
        <w:t>Information N</w:t>
      </w:r>
      <w:r w:rsidRPr="00AC7FEB">
        <w:rPr>
          <w:rFonts w:cstheme="minorHAnsi"/>
          <w:sz w:val="24"/>
          <w:szCs w:val="24"/>
        </w:rPr>
        <w:t>eed</w:t>
      </w:r>
      <w:r>
        <w:rPr>
          <w:rFonts w:cstheme="minorHAnsi"/>
          <w:sz w:val="24"/>
          <w:szCs w:val="24"/>
        </w:rPr>
        <w:t>ed</w:t>
      </w:r>
      <w:r w:rsidRPr="00AC7FEB">
        <w:rPr>
          <w:rFonts w:cstheme="minorHAnsi"/>
          <w:sz w:val="24"/>
          <w:szCs w:val="24"/>
        </w:rPr>
        <w:t xml:space="preserve">: </w:t>
      </w:r>
    </w:p>
    <w:p w14:paraId="6CABA60E" w14:textId="77777777" w:rsidR="00B1199C" w:rsidRDefault="00B1199C" w:rsidP="00B1199C">
      <w:pPr>
        <w:spacing w:after="0"/>
        <w:rPr>
          <w:rFonts w:cstheme="minorHAnsi"/>
          <w:sz w:val="24"/>
          <w:szCs w:val="24"/>
        </w:rPr>
      </w:pPr>
      <w:r w:rsidRPr="00AC7FEB">
        <w:rPr>
          <w:rFonts w:cstheme="minorHAnsi"/>
          <w:sz w:val="24"/>
          <w:szCs w:val="24"/>
        </w:rPr>
        <w:t xml:space="preserve">1. Emergency contact numbers and procedures. </w:t>
      </w:r>
    </w:p>
    <w:p w14:paraId="100E6917" w14:textId="77777777" w:rsidR="00B1199C" w:rsidRDefault="00B1199C" w:rsidP="00B1199C">
      <w:pPr>
        <w:spacing w:after="0"/>
        <w:rPr>
          <w:rFonts w:cstheme="minorHAnsi"/>
          <w:sz w:val="24"/>
          <w:szCs w:val="24"/>
        </w:rPr>
      </w:pPr>
      <w:r w:rsidRPr="00AC7FEB">
        <w:rPr>
          <w:rFonts w:cstheme="minorHAnsi"/>
          <w:sz w:val="24"/>
          <w:szCs w:val="24"/>
        </w:rPr>
        <w:t xml:space="preserve">2. Likes and dislikes. </w:t>
      </w:r>
    </w:p>
    <w:p w14:paraId="13E25087" w14:textId="77777777" w:rsidR="00B1199C" w:rsidRDefault="00B1199C" w:rsidP="00B1199C">
      <w:pPr>
        <w:spacing w:after="0"/>
        <w:rPr>
          <w:rFonts w:cstheme="minorHAnsi"/>
          <w:sz w:val="24"/>
          <w:szCs w:val="24"/>
        </w:rPr>
      </w:pPr>
      <w:r w:rsidRPr="00AC7FEB">
        <w:rPr>
          <w:rFonts w:cstheme="minorHAnsi"/>
          <w:sz w:val="24"/>
          <w:szCs w:val="24"/>
        </w:rPr>
        <w:t xml:space="preserve">3. Medical needs. </w:t>
      </w:r>
    </w:p>
    <w:p w14:paraId="6C381538" w14:textId="77777777" w:rsidR="00B1199C" w:rsidRDefault="00B1199C" w:rsidP="00B1199C">
      <w:pPr>
        <w:spacing w:after="0"/>
        <w:rPr>
          <w:rFonts w:cstheme="minorHAnsi"/>
          <w:sz w:val="24"/>
          <w:szCs w:val="24"/>
        </w:rPr>
      </w:pPr>
      <w:r w:rsidRPr="00AC7FEB">
        <w:rPr>
          <w:rFonts w:cstheme="minorHAnsi"/>
          <w:sz w:val="24"/>
          <w:szCs w:val="24"/>
        </w:rPr>
        <w:t xml:space="preserve">4. Hygiene needs. </w:t>
      </w:r>
    </w:p>
    <w:p w14:paraId="3E92FECE" w14:textId="77777777" w:rsidR="00B1199C" w:rsidRDefault="00B1199C" w:rsidP="00B1199C">
      <w:pPr>
        <w:spacing w:after="0"/>
        <w:rPr>
          <w:rFonts w:cstheme="minorHAnsi"/>
          <w:sz w:val="24"/>
          <w:szCs w:val="24"/>
        </w:rPr>
      </w:pPr>
      <w:r w:rsidRPr="00AC7FEB">
        <w:rPr>
          <w:rFonts w:cstheme="minorHAnsi"/>
          <w:sz w:val="24"/>
          <w:szCs w:val="24"/>
        </w:rPr>
        <w:t xml:space="preserve">5. Family members and extended family and friends. </w:t>
      </w:r>
    </w:p>
    <w:p w14:paraId="2845E93F" w14:textId="77777777" w:rsidR="00B1199C" w:rsidRDefault="00B1199C" w:rsidP="00B1199C">
      <w:pPr>
        <w:spacing w:after="0"/>
        <w:rPr>
          <w:rFonts w:cstheme="minorHAnsi"/>
          <w:sz w:val="24"/>
          <w:szCs w:val="24"/>
        </w:rPr>
      </w:pPr>
      <w:r w:rsidRPr="00AC7FEB">
        <w:rPr>
          <w:rFonts w:cstheme="minorHAnsi"/>
          <w:sz w:val="24"/>
          <w:szCs w:val="24"/>
        </w:rPr>
        <w:t>This list is not exhaustive. Changes in family circumstances e.g. separation, the arrival of a new baby, moving home, the death of a grandparent etc., can have an effect on your child. We strongly advise that you notify the class teacher of any such changes.</w:t>
      </w:r>
    </w:p>
    <w:p w14:paraId="1D11E982" w14:textId="77777777" w:rsidR="00B1199C" w:rsidRDefault="00B1199C" w:rsidP="00B1199C">
      <w:pPr>
        <w:spacing w:after="0"/>
        <w:rPr>
          <w:rFonts w:cstheme="minorHAnsi"/>
          <w:sz w:val="24"/>
          <w:szCs w:val="24"/>
        </w:rPr>
      </w:pPr>
      <w:r>
        <w:rPr>
          <w:rFonts w:cstheme="minorHAnsi"/>
          <w:sz w:val="24"/>
          <w:szCs w:val="24"/>
        </w:rPr>
        <w:t>Dress/Clothing/Belongings:</w:t>
      </w:r>
      <w:r w:rsidRPr="00AC7FEB">
        <w:rPr>
          <w:rFonts w:cstheme="minorHAnsi"/>
          <w:sz w:val="24"/>
          <w:szCs w:val="24"/>
        </w:rPr>
        <w:t xml:space="preserve"> It is expected that your child will wear the school tracksuit. A large part of our school programme for your child is building up his</w:t>
      </w:r>
      <w:r>
        <w:rPr>
          <w:rFonts w:cstheme="minorHAnsi"/>
          <w:sz w:val="24"/>
          <w:szCs w:val="24"/>
        </w:rPr>
        <w:t>/her</w:t>
      </w:r>
      <w:r w:rsidRPr="00AC7FEB">
        <w:rPr>
          <w:rFonts w:cstheme="minorHAnsi"/>
          <w:sz w:val="24"/>
          <w:szCs w:val="24"/>
        </w:rPr>
        <w:t xml:space="preserve"> independence. We want your child to be able to manage and look after his/her own clothing and belongings. You can help us by: Choosing clothes and shoes that make life easier for your child. (Buttons, zips and laces sometimes cause problems). Velcro runners and elastic wais</w:t>
      </w:r>
      <w:r>
        <w:rPr>
          <w:rFonts w:cstheme="minorHAnsi"/>
          <w:sz w:val="24"/>
          <w:szCs w:val="24"/>
        </w:rPr>
        <w:t>tbands are simplest.</w:t>
      </w:r>
      <w:r w:rsidRPr="00AC7FEB">
        <w:rPr>
          <w:rFonts w:cstheme="minorHAnsi"/>
          <w:sz w:val="24"/>
          <w:szCs w:val="24"/>
        </w:rPr>
        <w:t xml:space="preserve"> Tracksuits are a must for P.E. and swimming days. In the case of a pupil attending an ASD Class a decision on whether it is possible to include a pupil will be made by jointly staff, paren</w:t>
      </w:r>
      <w:r>
        <w:rPr>
          <w:rFonts w:cstheme="minorHAnsi"/>
          <w:sz w:val="24"/>
          <w:szCs w:val="24"/>
        </w:rPr>
        <w:t xml:space="preserve">ts and relevant professionals. </w:t>
      </w:r>
      <w:r w:rsidRPr="00AC7FEB">
        <w:rPr>
          <w:rFonts w:cstheme="minorHAnsi"/>
          <w:sz w:val="24"/>
          <w:szCs w:val="24"/>
        </w:rPr>
        <w:t>Togs, hat and t</w:t>
      </w:r>
      <w:r>
        <w:rPr>
          <w:rFonts w:cstheme="minorHAnsi"/>
          <w:sz w:val="24"/>
          <w:szCs w:val="24"/>
        </w:rPr>
        <w:t>owel are needed for swimming.</w:t>
      </w:r>
      <w:r w:rsidRPr="00AC7FEB">
        <w:rPr>
          <w:rFonts w:cstheme="minorHAnsi"/>
          <w:sz w:val="24"/>
          <w:szCs w:val="24"/>
        </w:rPr>
        <w:t xml:space="preserve"> Put your child’s name on every</w:t>
      </w:r>
      <w:r>
        <w:rPr>
          <w:rFonts w:cstheme="minorHAnsi"/>
          <w:sz w:val="24"/>
          <w:szCs w:val="24"/>
        </w:rPr>
        <w:t>thing that is worn to school.</w:t>
      </w:r>
      <w:r w:rsidRPr="00AC7FEB">
        <w:rPr>
          <w:rFonts w:cstheme="minorHAnsi"/>
          <w:sz w:val="24"/>
          <w:szCs w:val="24"/>
        </w:rPr>
        <w:t xml:space="preserve"> Keeping a change of clothes in the school for your child is an available option. </w:t>
      </w:r>
    </w:p>
    <w:p w14:paraId="5337EEFA" w14:textId="77777777" w:rsidR="00B1199C" w:rsidRDefault="00B1199C" w:rsidP="00B1199C">
      <w:pPr>
        <w:spacing w:after="0"/>
        <w:rPr>
          <w:rFonts w:cstheme="minorHAnsi"/>
          <w:sz w:val="24"/>
          <w:szCs w:val="24"/>
        </w:rPr>
      </w:pPr>
      <w:r w:rsidRPr="00AC7FEB">
        <w:rPr>
          <w:rFonts w:cstheme="minorHAnsi"/>
          <w:sz w:val="24"/>
          <w:szCs w:val="24"/>
        </w:rPr>
        <w:t xml:space="preserve">Illness: Every child’s health is important to us. In order to ensure the highest standard of medical care, the following have been agreed: </w:t>
      </w:r>
    </w:p>
    <w:p w14:paraId="23D7C2FD" w14:textId="77777777" w:rsidR="00B1199C" w:rsidRDefault="00B1199C" w:rsidP="00B1199C">
      <w:pPr>
        <w:spacing w:after="0"/>
        <w:rPr>
          <w:rFonts w:cstheme="minorHAnsi"/>
          <w:sz w:val="24"/>
          <w:szCs w:val="24"/>
        </w:rPr>
      </w:pPr>
      <w:r w:rsidRPr="00AC7FEB">
        <w:rPr>
          <w:rFonts w:cstheme="minorHAnsi"/>
          <w:sz w:val="24"/>
          <w:szCs w:val="24"/>
        </w:rPr>
        <w:t xml:space="preserve">1. Home is the best place for a sick child. </w:t>
      </w:r>
    </w:p>
    <w:p w14:paraId="27603968" w14:textId="77777777" w:rsidR="00B1199C" w:rsidRDefault="00B1199C" w:rsidP="00B1199C">
      <w:pPr>
        <w:spacing w:after="0"/>
        <w:rPr>
          <w:rFonts w:cstheme="minorHAnsi"/>
          <w:sz w:val="24"/>
          <w:szCs w:val="24"/>
        </w:rPr>
      </w:pPr>
      <w:r w:rsidRPr="00AC7FEB">
        <w:rPr>
          <w:rFonts w:cstheme="minorHAnsi"/>
          <w:sz w:val="24"/>
          <w:szCs w:val="24"/>
        </w:rPr>
        <w:t xml:space="preserve">2. Wounds should be properly dressed. </w:t>
      </w:r>
    </w:p>
    <w:p w14:paraId="318707ED" w14:textId="77777777" w:rsidR="00B1199C" w:rsidRDefault="00B1199C" w:rsidP="00B1199C">
      <w:pPr>
        <w:spacing w:after="0"/>
        <w:rPr>
          <w:rFonts w:cstheme="minorHAnsi"/>
          <w:sz w:val="24"/>
          <w:szCs w:val="24"/>
        </w:rPr>
      </w:pPr>
      <w:r w:rsidRPr="00AC7FEB">
        <w:rPr>
          <w:rFonts w:cstheme="minorHAnsi"/>
          <w:sz w:val="24"/>
          <w:szCs w:val="24"/>
        </w:rPr>
        <w:t xml:space="preserve">3. Please notify us of any medication that your child may be taking. </w:t>
      </w:r>
    </w:p>
    <w:p w14:paraId="2447CAF8" w14:textId="77777777" w:rsidR="00B1199C" w:rsidRDefault="00B1199C" w:rsidP="00B1199C">
      <w:pPr>
        <w:spacing w:after="0"/>
        <w:rPr>
          <w:rFonts w:cstheme="minorHAnsi"/>
          <w:sz w:val="24"/>
          <w:szCs w:val="24"/>
        </w:rPr>
      </w:pPr>
      <w:r w:rsidRPr="00AC7FEB">
        <w:rPr>
          <w:rFonts w:cstheme="minorHAnsi"/>
          <w:sz w:val="24"/>
          <w:szCs w:val="24"/>
        </w:rPr>
        <w:t xml:space="preserve">4. As a rule, teachers are unable to administer medication. Please contact the Principal for arrangements and to discuss the Administration of Medicines Policy. </w:t>
      </w:r>
    </w:p>
    <w:p w14:paraId="71424496" w14:textId="77777777" w:rsidR="00B1199C" w:rsidRDefault="00B1199C" w:rsidP="00B1199C">
      <w:pPr>
        <w:spacing w:after="0"/>
        <w:rPr>
          <w:rFonts w:cstheme="minorHAnsi"/>
          <w:sz w:val="24"/>
          <w:szCs w:val="24"/>
        </w:rPr>
      </w:pPr>
      <w:r w:rsidRPr="00AC7FEB">
        <w:rPr>
          <w:rFonts w:cstheme="minorHAnsi"/>
          <w:sz w:val="24"/>
          <w:szCs w:val="24"/>
        </w:rPr>
        <w:t>5. Never send medication to school with your child. It should always be handed from adult to adult. Healthy Lunch Policy: While respecting the dietary difficulties faced by many of our children, we encourage healthy, balanced diets. Suitable snacks include fruits, yoghurts, crackers, cheese and sandwiches. Please inform the school if your child has a special dietary requirement or any food allergies. We have a Healthy Lunch Policy available in school.</w:t>
      </w:r>
    </w:p>
    <w:p w14:paraId="164E2D0D" w14:textId="77777777" w:rsidR="00B1199C" w:rsidRPr="00AC7FEB" w:rsidRDefault="00B1199C" w:rsidP="00B1199C">
      <w:pPr>
        <w:spacing w:after="0"/>
        <w:rPr>
          <w:rFonts w:cstheme="minorHAnsi"/>
          <w:sz w:val="24"/>
          <w:szCs w:val="24"/>
        </w:rPr>
      </w:pPr>
      <w:r w:rsidRPr="00AC7FEB">
        <w:rPr>
          <w:rFonts w:cstheme="minorHAnsi"/>
          <w:sz w:val="24"/>
          <w:szCs w:val="24"/>
        </w:rPr>
        <w:t xml:space="preserve"> Information and Communication Technology</w:t>
      </w:r>
      <w:r>
        <w:rPr>
          <w:rFonts w:cstheme="minorHAnsi"/>
          <w:sz w:val="24"/>
          <w:szCs w:val="24"/>
        </w:rPr>
        <w:t>:</w:t>
      </w:r>
      <w:r w:rsidRPr="00AC7FEB">
        <w:rPr>
          <w:rFonts w:cstheme="minorHAnsi"/>
          <w:sz w:val="24"/>
          <w:szCs w:val="24"/>
        </w:rPr>
        <w:t xml:space="preserve"> All the children have access to devices whether in an Autism class or Mainstream classroom. The staff will also consider the need for assistive technology if it arises and if resources allow. Any allocation of assistive technology is dependent on a recommendation from your child’s attending psychologist/psychiatrist or other health professional. Applications for assistive technology are decided on by the DES/NCSE. Inclusion of pupils from an ASD Class into Mainstream Classes The amount of inclusion/reverse inclusion that each child receives in </w:t>
      </w:r>
      <w:proofErr w:type="spellStart"/>
      <w:r w:rsidRPr="00AC7FEB">
        <w:rPr>
          <w:rFonts w:cstheme="minorHAnsi"/>
          <w:sz w:val="24"/>
          <w:szCs w:val="24"/>
        </w:rPr>
        <w:t>Bunscoil</w:t>
      </w:r>
      <w:proofErr w:type="spellEnd"/>
      <w:r w:rsidRPr="00AC7FEB">
        <w:rPr>
          <w:rFonts w:cstheme="minorHAnsi"/>
          <w:sz w:val="24"/>
          <w:szCs w:val="24"/>
        </w:rPr>
        <w:t xml:space="preserve"> </w:t>
      </w:r>
      <w:proofErr w:type="spellStart"/>
      <w:r w:rsidRPr="00AC7FEB">
        <w:rPr>
          <w:rFonts w:cstheme="minorHAnsi"/>
          <w:sz w:val="24"/>
          <w:szCs w:val="24"/>
        </w:rPr>
        <w:t>Gleann</w:t>
      </w:r>
      <w:proofErr w:type="spellEnd"/>
      <w:r w:rsidRPr="00AC7FEB">
        <w:rPr>
          <w:rFonts w:cstheme="minorHAnsi"/>
          <w:sz w:val="24"/>
          <w:szCs w:val="24"/>
        </w:rPr>
        <w:t xml:space="preserve"> </w:t>
      </w:r>
      <w:proofErr w:type="spellStart"/>
      <w:r w:rsidRPr="00AC7FEB">
        <w:rPr>
          <w:rFonts w:cstheme="minorHAnsi"/>
          <w:sz w:val="24"/>
          <w:szCs w:val="24"/>
        </w:rPr>
        <w:t>Sidheáin</w:t>
      </w:r>
      <w:proofErr w:type="spellEnd"/>
      <w:r w:rsidRPr="00AC7FEB">
        <w:rPr>
          <w:rFonts w:cstheme="minorHAnsi"/>
          <w:sz w:val="24"/>
          <w:szCs w:val="24"/>
        </w:rPr>
        <w:t xml:space="preserve"> is collectively decided upon by those professionals who deal with the child each day i.e. teachers (both special education teachers and mainstream), the Principal and support staff. The view of other interested parties such as Psychologists, Speech Therapists and Occupational Therapists will be taken into account. However, the staff’s decision is final. The school promotes a policy of inclusion with age appropriate peers on a social level and ability appropriate on a curriculum level. The policy is open to review at all times. Early </w:t>
      </w:r>
      <w:r w:rsidRPr="00AC7FEB">
        <w:rPr>
          <w:rFonts w:cstheme="minorHAnsi"/>
          <w:sz w:val="24"/>
          <w:szCs w:val="24"/>
        </w:rPr>
        <w:lastRenderedPageBreak/>
        <w:t xml:space="preserve">levels of inclusion into mainstream will focus on fostering social inclusion. With support the child in an ASD Class will be encouraged to partake in mainstream general class learning with the initial focus on mastering the following: </w:t>
      </w:r>
    </w:p>
    <w:p w14:paraId="5022F741" w14:textId="77777777" w:rsidR="00B1199C" w:rsidRPr="00AC7FEB" w:rsidRDefault="00B1199C" w:rsidP="00B1199C">
      <w:pPr>
        <w:spacing w:after="0"/>
        <w:rPr>
          <w:rFonts w:cstheme="minorHAnsi"/>
          <w:sz w:val="24"/>
          <w:szCs w:val="24"/>
        </w:rPr>
      </w:pPr>
      <w:r w:rsidRPr="00AC7FEB">
        <w:rPr>
          <w:rFonts w:cstheme="minorHAnsi"/>
          <w:sz w:val="24"/>
          <w:szCs w:val="24"/>
        </w:rPr>
        <w:t xml:space="preserve">1. Entering the class without trepidation. </w:t>
      </w:r>
    </w:p>
    <w:p w14:paraId="687466E8" w14:textId="77777777" w:rsidR="00B1199C" w:rsidRPr="00AC7FEB" w:rsidRDefault="00B1199C" w:rsidP="00B1199C">
      <w:pPr>
        <w:spacing w:after="0"/>
        <w:rPr>
          <w:rFonts w:cstheme="minorHAnsi"/>
          <w:sz w:val="24"/>
          <w:szCs w:val="24"/>
        </w:rPr>
      </w:pPr>
      <w:r w:rsidRPr="00AC7FEB">
        <w:rPr>
          <w:rFonts w:cstheme="minorHAnsi"/>
          <w:sz w:val="24"/>
          <w:szCs w:val="24"/>
        </w:rPr>
        <w:t xml:space="preserve">2. Sitting down at a designated table. </w:t>
      </w:r>
    </w:p>
    <w:p w14:paraId="549CBA81" w14:textId="77777777" w:rsidR="00B1199C" w:rsidRPr="00AC7FEB" w:rsidRDefault="00B1199C" w:rsidP="00B1199C">
      <w:pPr>
        <w:spacing w:after="0"/>
        <w:rPr>
          <w:rFonts w:cstheme="minorHAnsi"/>
          <w:sz w:val="24"/>
          <w:szCs w:val="24"/>
        </w:rPr>
      </w:pPr>
      <w:r w:rsidRPr="00AC7FEB">
        <w:rPr>
          <w:rFonts w:cstheme="minorHAnsi"/>
          <w:sz w:val="24"/>
          <w:szCs w:val="24"/>
        </w:rPr>
        <w:t xml:space="preserve">3. Interacting on a social level with the child (children) nearest them. </w:t>
      </w:r>
    </w:p>
    <w:p w14:paraId="1BABDA1B" w14:textId="77777777" w:rsidR="00B1199C" w:rsidRPr="00AC7FEB" w:rsidRDefault="00B1199C" w:rsidP="00B1199C">
      <w:pPr>
        <w:spacing w:after="0"/>
        <w:rPr>
          <w:rFonts w:cstheme="minorHAnsi"/>
          <w:sz w:val="24"/>
          <w:szCs w:val="24"/>
        </w:rPr>
      </w:pPr>
      <w:r w:rsidRPr="00AC7FEB">
        <w:rPr>
          <w:rFonts w:cstheme="minorHAnsi"/>
          <w:sz w:val="24"/>
          <w:szCs w:val="24"/>
        </w:rPr>
        <w:t xml:space="preserve">4. Having lunch with the whole class. </w:t>
      </w:r>
    </w:p>
    <w:p w14:paraId="2ADAFF39" w14:textId="77777777" w:rsidR="00B1199C" w:rsidRPr="00AC7FEB" w:rsidRDefault="00B1199C" w:rsidP="00B1199C">
      <w:pPr>
        <w:spacing w:after="0"/>
        <w:rPr>
          <w:rFonts w:cstheme="minorHAnsi"/>
          <w:sz w:val="24"/>
          <w:szCs w:val="24"/>
        </w:rPr>
      </w:pPr>
      <w:r w:rsidRPr="00AC7FEB">
        <w:rPr>
          <w:rFonts w:cstheme="minorHAnsi"/>
          <w:sz w:val="24"/>
          <w:szCs w:val="24"/>
        </w:rPr>
        <w:t xml:space="preserve">5. Engaging in a “buddy system” at playtime. </w:t>
      </w:r>
    </w:p>
    <w:p w14:paraId="2E7DF723" w14:textId="77777777" w:rsidR="00B1199C" w:rsidRDefault="00B1199C" w:rsidP="00B1199C">
      <w:pPr>
        <w:spacing w:after="0"/>
        <w:rPr>
          <w:rFonts w:cstheme="minorHAnsi"/>
          <w:sz w:val="24"/>
          <w:szCs w:val="24"/>
        </w:rPr>
      </w:pPr>
      <w:r w:rsidRPr="00AC7FEB">
        <w:rPr>
          <w:rFonts w:cstheme="minorHAnsi"/>
          <w:sz w:val="24"/>
          <w:szCs w:val="24"/>
        </w:rPr>
        <w:t xml:space="preserve">6. Acting on general teacher instructions within the classroom setting.  </w:t>
      </w:r>
    </w:p>
    <w:p w14:paraId="52617FB4" w14:textId="3F4C820D" w:rsidR="00953B80" w:rsidRDefault="00B1199C" w:rsidP="00B1199C">
      <w:pPr>
        <w:spacing w:after="0"/>
        <w:rPr>
          <w:rFonts w:cstheme="minorHAnsi"/>
          <w:sz w:val="24"/>
          <w:szCs w:val="24"/>
        </w:rPr>
      </w:pPr>
      <w:r w:rsidRPr="00AC7FEB">
        <w:rPr>
          <w:rFonts w:cstheme="minorHAnsi"/>
          <w:sz w:val="24"/>
          <w:szCs w:val="24"/>
        </w:rPr>
        <w:t xml:space="preserve">Points 1 to 6 will happen with SNA support if necessary.  Curricular Integration Having adjusted on a social level the child from an ASD Class will, on a phased basis will be introduced to areas of the curriculum appropriate to ability level. Inclusion into this class will continue up through the classes. Music has also been designated an area open to integration. This extends to school choirs (communion), carol singing groups, school plays and recitals. Religion and SPHE are also open to integration. Physical Education is also an area open to integration. The child is integrated into the class that best suits his/her physical condition. This includes coaching from outside agencies. Where possible the children from an ASD Class will also be fully included in the school sports day. The level of inclusion into a mainstream class for a core curriculum subject will be on an individual basis only and will differ from child to child. The school will retain discretion as to the particular children who should avail of core curriculum mainstream inclusion. Staffing: Each class is led by a classroom teacher. Additionally, each class also benefits from support of one or more special needs assistants (SNA’s), depending on class sizes/level of need. At </w:t>
      </w:r>
      <w:proofErr w:type="spellStart"/>
      <w:r w:rsidRPr="00AC7FEB">
        <w:rPr>
          <w:rFonts w:cstheme="minorHAnsi"/>
          <w:sz w:val="24"/>
          <w:szCs w:val="24"/>
        </w:rPr>
        <w:t>Bunscoil</w:t>
      </w:r>
      <w:proofErr w:type="spellEnd"/>
      <w:r w:rsidRPr="00AC7FEB">
        <w:rPr>
          <w:rFonts w:cstheme="minorHAnsi"/>
          <w:sz w:val="24"/>
          <w:szCs w:val="24"/>
        </w:rPr>
        <w:t xml:space="preserve"> </w:t>
      </w:r>
      <w:proofErr w:type="spellStart"/>
      <w:r w:rsidRPr="00AC7FEB">
        <w:rPr>
          <w:rFonts w:cstheme="minorHAnsi"/>
          <w:sz w:val="24"/>
          <w:szCs w:val="24"/>
        </w:rPr>
        <w:t>Gleann</w:t>
      </w:r>
      <w:proofErr w:type="spellEnd"/>
      <w:r w:rsidRPr="00AC7FEB">
        <w:rPr>
          <w:rFonts w:cstheme="minorHAnsi"/>
          <w:sz w:val="24"/>
          <w:szCs w:val="24"/>
        </w:rPr>
        <w:t xml:space="preserve"> </w:t>
      </w:r>
      <w:proofErr w:type="spellStart"/>
      <w:r w:rsidRPr="00AC7FEB">
        <w:rPr>
          <w:rFonts w:cstheme="minorHAnsi"/>
          <w:sz w:val="24"/>
          <w:szCs w:val="24"/>
        </w:rPr>
        <w:t>Sidheáin</w:t>
      </w:r>
      <w:proofErr w:type="spellEnd"/>
      <w:r w:rsidRPr="00AC7FEB">
        <w:rPr>
          <w:rFonts w:cstheme="minorHAnsi"/>
          <w:sz w:val="24"/>
          <w:szCs w:val="24"/>
        </w:rPr>
        <w:t xml:space="preserve"> we believe that pupils’ independence should be promoted wherever possible and, although there will be some opportunities for pupils to work 1:1 with staff throughout the day, we do not have a policy of providing continual 1:1 support for pupils. Staff Development Opportunities for on-going staff development through in-service courses, SESS (Special Education Support Service) input etc. will be encouraged and availed of by both teachers and special needs assistants. Evaluation The Board of Management will monitor the implementation of all aspects of this policy. Children attending the ASD class in the school will be expected to follow the Code of Behaviour. </w:t>
      </w:r>
    </w:p>
    <w:p w14:paraId="4E2D8B83" w14:textId="77777777" w:rsidR="00953B80" w:rsidRDefault="00953B80" w:rsidP="00B1199C">
      <w:pPr>
        <w:spacing w:after="0"/>
        <w:rPr>
          <w:rFonts w:cstheme="minorHAnsi"/>
          <w:sz w:val="24"/>
          <w:szCs w:val="24"/>
        </w:rPr>
      </w:pPr>
    </w:p>
    <w:p w14:paraId="12429E7E" w14:textId="5F4C66BD" w:rsidR="00953B80" w:rsidRDefault="00953B80" w:rsidP="00B1199C">
      <w:pPr>
        <w:spacing w:after="0"/>
        <w:rPr>
          <w:rFonts w:cstheme="minorHAnsi"/>
          <w:sz w:val="24"/>
          <w:szCs w:val="24"/>
        </w:rPr>
      </w:pPr>
    </w:p>
    <w:p w14:paraId="4F974DEA" w14:textId="77777777" w:rsidR="00953B80" w:rsidRDefault="00953B80" w:rsidP="00B1199C">
      <w:pPr>
        <w:spacing w:after="0"/>
        <w:rPr>
          <w:rFonts w:cstheme="minorHAnsi"/>
          <w:sz w:val="24"/>
          <w:szCs w:val="24"/>
        </w:rPr>
      </w:pPr>
    </w:p>
    <w:p w14:paraId="4FCD93EF" w14:textId="77777777" w:rsidR="00953B80" w:rsidRDefault="00953B80" w:rsidP="00B1199C">
      <w:pPr>
        <w:spacing w:after="0"/>
        <w:rPr>
          <w:rFonts w:cstheme="minorHAnsi"/>
          <w:sz w:val="24"/>
          <w:szCs w:val="24"/>
        </w:rPr>
      </w:pPr>
    </w:p>
    <w:p w14:paraId="317ED3DB" w14:textId="4BF6A2BA" w:rsidR="00B1199C" w:rsidRPr="00AC7FEB" w:rsidRDefault="00B1199C" w:rsidP="00B1199C">
      <w:pPr>
        <w:spacing w:after="0"/>
        <w:rPr>
          <w:rFonts w:cstheme="minorHAnsi"/>
          <w:sz w:val="24"/>
          <w:szCs w:val="24"/>
        </w:rPr>
      </w:pPr>
      <w:r w:rsidRPr="00AC7FEB">
        <w:rPr>
          <w:rFonts w:cstheme="minorHAnsi"/>
          <w:sz w:val="24"/>
          <w:szCs w:val="24"/>
        </w:rPr>
        <w:t xml:space="preserve">This policy was adopted by the Board of Management of </w:t>
      </w:r>
      <w:proofErr w:type="spellStart"/>
      <w:r w:rsidRPr="00AC7FEB">
        <w:rPr>
          <w:rFonts w:cstheme="minorHAnsi"/>
          <w:sz w:val="24"/>
          <w:szCs w:val="24"/>
        </w:rPr>
        <w:t>Bunscoil</w:t>
      </w:r>
      <w:proofErr w:type="spellEnd"/>
      <w:r w:rsidRPr="00AC7FEB">
        <w:rPr>
          <w:rFonts w:cstheme="minorHAnsi"/>
          <w:sz w:val="24"/>
          <w:szCs w:val="24"/>
        </w:rPr>
        <w:t xml:space="preserve"> </w:t>
      </w:r>
      <w:proofErr w:type="spellStart"/>
      <w:r w:rsidRPr="00AC7FEB">
        <w:rPr>
          <w:rFonts w:cstheme="minorHAnsi"/>
          <w:sz w:val="24"/>
          <w:szCs w:val="24"/>
        </w:rPr>
        <w:t>Gleann</w:t>
      </w:r>
      <w:proofErr w:type="spellEnd"/>
      <w:r w:rsidRPr="00AC7FEB">
        <w:rPr>
          <w:rFonts w:cstheme="minorHAnsi"/>
          <w:sz w:val="24"/>
          <w:szCs w:val="24"/>
        </w:rPr>
        <w:t xml:space="preserve"> </w:t>
      </w:r>
      <w:proofErr w:type="spellStart"/>
      <w:r w:rsidRPr="00AC7FEB">
        <w:rPr>
          <w:rFonts w:cstheme="minorHAnsi"/>
          <w:sz w:val="24"/>
          <w:szCs w:val="24"/>
        </w:rPr>
        <w:t>Sidheáin</w:t>
      </w:r>
      <w:proofErr w:type="spellEnd"/>
      <w:r w:rsidRPr="00AC7FEB">
        <w:rPr>
          <w:rFonts w:cstheme="minorHAnsi"/>
          <w:sz w:val="24"/>
          <w:szCs w:val="24"/>
        </w:rPr>
        <w:t xml:space="preserve"> at i</w:t>
      </w:r>
      <w:r>
        <w:rPr>
          <w:rFonts w:cstheme="minorHAnsi"/>
          <w:sz w:val="24"/>
          <w:szCs w:val="24"/>
        </w:rPr>
        <w:t>ts meeting held on 17</w:t>
      </w:r>
      <w:r w:rsidRPr="00491885">
        <w:rPr>
          <w:rFonts w:cstheme="minorHAnsi"/>
          <w:sz w:val="24"/>
          <w:szCs w:val="24"/>
          <w:vertAlign w:val="superscript"/>
        </w:rPr>
        <w:t>th</w:t>
      </w:r>
      <w:r>
        <w:rPr>
          <w:rFonts w:cstheme="minorHAnsi"/>
          <w:sz w:val="24"/>
          <w:szCs w:val="24"/>
        </w:rPr>
        <w:t xml:space="preserve"> September 2025</w:t>
      </w:r>
      <w:r w:rsidRPr="00AC7FEB">
        <w:rPr>
          <w:rFonts w:cstheme="minorHAnsi"/>
          <w:sz w:val="24"/>
          <w:szCs w:val="24"/>
        </w:rPr>
        <w:t>.</w:t>
      </w:r>
    </w:p>
    <w:p w14:paraId="69923FBD" w14:textId="77777777" w:rsidR="00B1199C" w:rsidRDefault="00B1199C" w:rsidP="00B1199C"/>
    <w:p w14:paraId="2AA424EE" w14:textId="77777777" w:rsidR="00B1199C" w:rsidRDefault="00B1199C" w:rsidP="00B1199C">
      <w:pPr>
        <w:shd w:val="clear" w:color="auto" w:fill="FFFFFF" w:themeFill="background1"/>
        <w:spacing w:after="0"/>
        <w:ind w:left="360" w:right="-450"/>
        <w:rPr>
          <w:rFonts w:cstheme="minorHAnsi"/>
        </w:rPr>
      </w:pPr>
      <w:r>
        <w:t xml:space="preserve"> </w:t>
      </w:r>
      <w:r w:rsidRPr="006519D9">
        <w:rPr>
          <w:rFonts w:cstheme="minorHAnsi"/>
        </w:rPr>
        <w:t>Signed:</w:t>
      </w:r>
      <w:r>
        <w:rPr>
          <w:rFonts w:cstheme="minorHAnsi"/>
        </w:rPr>
        <w:t xml:space="preserve"> Keith </w:t>
      </w:r>
      <w:proofErr w:type="spellStart"/>
      <w:r>
        <w:rPr>
          <w:rFonts w:cstheme="minorHAnsi"/>
        </w:rPr>
        <w:t>Dransfield</w:t>
      </w:r>
      <w:proofErr w:type="spellEnd"/>
      <w:r w:rsidRPr="006519D9">
        <w:rPr>
          <w:rFonts w:cstheme="minorHAnsi"/>
        </w:rPr>
        <w:t xml:space="preserve">          </w:t>
      </w:r>
      <w:r>
        <w:rPr>
          <w:rFonts w:cstheme="minorHAnsi"/>
        </w:rPr>
        <w:t xml:space="preserve">                               Signed:   Martin Delaney</w:t>
      </w:r>
    </w:p>
    <w:p w14:paraId="76298E2F" w14:textId="77777777" w:rsidR="00B1199C" w:rsidRDefault="00B1199C" w:rsidP="00B1199C">
      <w:pPr>
        <w:shd w:val="clear" w:color="auto" w:fill="FFFFFF" w:themeFill="background1"/>
        <w:spacing w:after="0"/>
        <w:ind w:left="360" w:right="-450"/>
        <w:rPr>
          <w:rFonts w:cstheme="minorHAnsi"/>
        </w:rPr>
      </w:pPr>
    </w:p>
    <w:p w14:paraId="3340851B" w14:textId="77777777" w:rsidR="00B1199C" w:rsidRPr="006519D9" w:rsidRDefault="00B1199C" w:rsidP="00B1199C">
      <w:pPr>
        <w:shd w:val="clear" w:color="auto" w:fill="FFFFFF" w:themeFill="background1"/>
        <w:spacing w:after="0"/>
        <w:ind w:left="360" w:right="-450"/>
        <w:rPr>
          <w:rFonts w:cstheme="minorHAnsi"/>
        </w:rPr>
      </w:pPr>
      <w:r>
        <w:rPr>
          <w:rFonts w:cstheme="minorHAnsi"/>
        </w:rPr>
        <w:t xml:space="preserve">             </w:t>
      </w:r>
      <w:r w:rsidRPr="006519D9">
        <w:rPr>
          <w:rFonts w:cstheme="minorHAnsi"/>
        </w:rPr>
        <w:t>_______________________</w:t>
      </w:r>
      <w:r>
        <w:rPr>
          <w:rFonts w:cstheme="minorHAnsi"/>
        </w:rPr>
        <w:t xml:space="preserve">                                 </w:t>
      </w:r>
      <w:r w:rsidRPr="006519D9">
        <w:rPr>
          <w:rFonts w:cstheme="minorHAnsi"/>
        </w:rPr>
        <w:t>_____________________________</w:t>
      </w:r>
    </w:p>
    <w:p w14:paraId="4D3F232A" w14:textId="77777777" w:rsidR="00B1199C" w:rsidRPr="006519D9" w:rsidRDefault="00B1199C" w:rsidP="00B1199C">
      <w:pPr>
        <w:shd w:val="clear" w:color="auto" w:fill="FFFFFF" w:themeFill="background1"/>
        <w:spacing w:after="0"/>
        <w:ind w:left="360"/>
        <w:rPr>
          <w:rFonts w:cstheme="minorHAnsi"/>
        </w:rPr>
      </w:pPr>
      <w:r w:rsidRPr="006519D9">
        <w:rPr>
          <w:rFonts w:cstheme="minorHAnsi"/>
        </w:rPr>
        <w:t>(Chairp</w:t>
      </w:r>
      <w:r>
        <w:rPr>
          <w:rFonts w:cstheme="minorHAnsi"/>
        </w:rPr>
        <w:t xml:space="preserve">erson of Board of </w:t>
      </w:r>
      <w:proofErr w:type="gramStart"/>
      <w:r>
        <w:rPr>
          <w:rFonts w:cstheme="minorHAnsi"/>
        </w:rPr>
        <w:t>Management)</w:t>
      </w:r>
      <w:r w:rsidRPr="006519D9">
        <w:rPr>
          <w:rFonts w:cstheme="minorHAnsi"/>
        </w:rPr>
        <w:t xml:space="preserve">   </w:t>
      </w:r>
      <w:proofErr w:type="gramEnd"/>
      <w:r w:rsidRPr="006519D9">
        <w:rPr>
          <w:rFonts w:cstheme="minorHAnsi"/>
        </w:rPr>
        <w:t xml:space="preserve">                             (Principal)</w:t>
      </w:r>
    </w:p>
    <w:p w14:paraId="0A34F19B" w14:textId="77777777" w:rsidR="00B1199C" w:rsidRPr="006519D9" w:rsidRDefault="00B1199C" w:rsidP="00B1199C">
      <w:pPr>
        <w:shd w:val="clear" w:color="auto" w:fill="FFFFFF" w:themeFill="background1"/>
        <w:spacing w:after="0"/>
        <w:ind w:left="360"/>
        <w:rPr>
          <w:rFonts w:cstheme="minorHAnsi"/>
        </w:rPr>
      </w:pPr>
    </w:p>
    <w:p w14:paraId="2FCE1866" w14:textId="308D2AF5" w:rsidR="003470FC" w:rsidRPr="006519D9" w:rsidRDefault="00B1199C" w:rsidP="00953B80">
      <w:pPr>
        <w:shd w:val="clear" w:color="auto" w:fill="FFFFFF" w:themeFill="background1"/>
        <w:spacing w:after="0"/>
        <w:ind w:left="360"/>
        <w:rPr>
          <w:rFonts w:cstheme="minorHAnsi"/>
        </w:rPr>
      </w:pPr>
      <w:r w:rsidRPr="006519D9">
        <w:rPr>
          <w:rFonts w:cstheme="minorHAnsi"/>
        </w:rPr>
        <w:t xml:space="preserve">Date:      </w:t>
      </w:r>
      <w:r>
        <w:rPr>
          <w:rFonts w:cstheme="minorHAnsi"/>
        </w:rPr>
        <w:t>17/09/2025</w:t>
      </w:r>
      <w:r w:rsidRPr="006519D9">
        <w:rPr>
          <w:rFonts w:cstheme="minorHAnsi"/>
        </w:rPr>
        <w:t xml:space="preserve">                                                       Date:       </w:t>
      </w:r>
      <w:r>
        <w:rPr>
          <w:rFonts w:cstheme="minorHAnsi"/>
        </w:rPr>
        <w:t>17/09/2025</w:t>
      </w:r>
    </w:p>
    <w:sectPr w:rsidR="003470FC" w:rsidRPr="006519D9" w:rsidSect="00FD471B">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784C5" w14:textId="77777777" w:rsidR="0091073F" w:rsidRDefault="0091073F" w:rsidP="00D8609E">
      <w:pPr>
        <w:spacing w:after="0" w:line="240" w:lineRule="auto"/>
      </w:pPr>
      <w:r>
        <w:separator/>
      </w:r>
    </w:p>
  </w:endnote>
  <w:endnote w:type="continuationSeparator" w:id="0">
    <w:p w14:paraId="44262189" w14:textId="77777777" w:rsidR="0091073F" w:rsidRDefault="0091073F"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02780"/>
      <w:docPartObj>
        <w:docPartGallery w:val="Page Numbers (Bottom of Page)"/>
        <w:docPartUnique/>
      </w:docPartObj>
    </w:sdtPr>
    <w:sdtEndPr>
      <w:rPr>
        <w:noProof/>
      </w:rPr>
    </w:sdtEndPr>
    <w:sdtContent>
      <w:p w14:paraId="3F8B2177" w14:textId="0D09663B" w:rsidR="00AF7F44" w:rsidRDefault="00AF7F44">
        <w:pPr>
          <w:pStyle w:val="Footer"/>
          <w:jc w:val="right"/>
        </w:pPr>
        <w:r>
          <w:fldChar w:fldCharType="begin"/>
        </w:r>
        <w:r>
          <w:instrText xml:space="preserve"> PAGE   \* MERGEFORMAT </w:instrText>
        </w:r>
        <w:r>
          <w:fldChar w:fldCharType="separate"/>
        </w:r>
        <w:r w:rsidR="00B967F5">
          <w:rPr>
            <w:noProof/>
          </w:rPr>
          <w:t>18</w:t>
        </w:r>
        <w:r>
          <w:rPr>
            <w:noProof/>
          </w:rPr>
          <w:fldChar w:fldCharType="end"/>
        </w:r>
      </w:p>
    </w:sdtContent>
  </w:sdt>
  <w:p w14:paraId="578FA5D9" w14:textId="77777777" w:rsidR="00AF7F44" w:rsidRDefault="00AF7F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68E42" w14:textId="77777777" w:rsidR="0091073F" w:rsidRDefault="0091073F" w:rsidP="00D8609E">
      <w:pPr>
        <w:spacing w:after="0" w:line="240" w:lineRule="auto"/>
      </w:pPr>
      <w:r>
        <w:separator/>
      </w:r>
    </w:p>
  </w:footnote>
  <w:footnote w:type="continuationSeparator" w:id="0">
    <w:p w14:paraId="7301B774" w14:textId="77777777" w:rsidR="0091073F" w:rsidRDefault="0091073F"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ADC4CE0"/>
    <w:multiLevelType w:val="hybridMultilevel"/>
    <w:tmpl w:val="3F1EF07C"/>
    <w:lvl w:ilvl="0" w:tplc="04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9A1756D"/>
    <w:multiLevelType w:val="hybridMultilevel"/>
    <w:tmpl w:val="48E4AA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D9C2D93"/>
    <w:multiLevelType w:val="hybridMultilevel"/>
    <w:tmpl w:val="48E4AA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1E33C47"/>
    <w:multiLevelType w:val="hybridMultilevel"/>
    <w:tmpl w:val="498AA8A6"/>
    <w:lvl w:ilvl="0" w:tplc="6B88B7A0">
      <w:start w:val="1"/>
      <w:numFmt w:val="decimal"/>
      <w:lvlText w:val="%1."/>
      <w:lvlJc w:val="left"/>
      <w:pPr>
        <w:ind w:left="872"/>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1" w:tplc="0152E6DE">
      <w:start w:val="1"/>
      <w:numFmt w:val="lowerLetter"/>
      <w:lvlText w:val="%2"/>
      <w:lvlJc w:val="left"/>
      <w:pPr>
        <w:ind w:left="1800"/>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2" w:tplc="88DCE37E">
      <w:start w:val="1"/>
      <w:numFmt w:val="lowerRoman"/>
      <w:lvlText w:val="%3"/>
      <w:lvlJc w:val="left"/>
      <w:pPr>
        <w:ind w:left="2520"/>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3" w:tplc="05586EF0">
      <w:start w:val="1"/>
      <w:numFmt w:val="decimal"/>
      <w:lvlText w:val="%4"/>
      <w:lvlJc w:val="left"/>
      <w:pPr>
        <w:ind w:left="3240"/>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4" w:tplc="5BE86904">
      <w:start w:val="1"/>
      <w:numFmt w:val="lowerLetter"/>
      <w:lvlText w:val="%5"/>
      <w:lvlJc w:val="left"/>
      <w:pPr>
        <w:ind w:left="3960"/>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5" w:tplc="5F0E2CF8">
      <w:start w:val="1"/>
      <w:numFmt w:val="lowerRoman"/>
      <w:lvlText w:val="%6"/>
      <w:lvlJc w:val="left"/>
      <w:pPr>
        <w:ind w:left="4680"/>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6" w:tplc="99C219FC">
      <w:start w:val="1"/>
      <w:numFmt w:val="decimal"/>
      <w:lvlText w:val="%7"/>
      <w:lvlJc w:val="left"/>
      <w:pPr>
        <w:ind w:left="5400"/>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7" w:tplc="1AFED07C">
      <w:start w:val="1"/>
      <w:numFmt w:val="lowerLetter"/>
      <w:lvlText w:val="%8"/>
      <w:lvlJc w:val="left"/>
      <w:pPr>
        <w:ind w:left="6120"/>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8" w:tplc="CE0C5D4C">
      <w:start w:val="1"/>
      <w:numFmt w:val="lowerRoman"/>
      <w:lvlText w:val="%9"/>
      <w:lvlJc w:val="left"/>
      <w:pPr>
        <w:ind w:left="6840"/>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abstractNum>
  <w:abstractNum w:abstractNumId="24"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3244030"/>
    <w:multiLevelType w:val="hybridMultilevel"/>
    <w:tmpl w:val="5EB6CB32"/>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53F26B4"/>
    <w:multiLevelType w:val="hybridMultilevel"/>
    <w:tmpl w:val="097A00E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58511F0"/>
    <w:multiLevelType w:val="hybridMultilevel"/>
    <w:tmpl w:val="9D9E5EAA"/>
    <w:lvl w:ilvl="0" w:tplc="0DCA6ECA">
      <w:start w:val="1"/>
      <w:numFmt w:val="lowerLetter"/>
      <w:lvlText w:val="(%1)"/>
      <w:lvlJc w:val="left"/>
      <w:pPr>
        <w:ind w:left="360" w:hanging="360"/>
      </w:pPr>
      <w:rPr>
        <w:rFonts w:ascii="Arial" w:eastAsiaTheme="minorEastAsia" w:hAnsi="Arial" w:cs="Arial"/>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8" w15:restartNumberingAfterBreak="0">
    <w:nsid w:val="5729141B"/>
    <w:multiLevelType w:val="hybridMultilevel"/>
    <w:tmpl w:val="5D8649B0"/>
    <w:lvl w:ilvl="0" w:tplc="4DC4EC94">
      <w:start w:val="1"/>
      <w:numFmt w:val="decimal"/>
      <w:lvlText w:val="%1."/>
      <w:lvlJc w:val="left"/>
      <w:pPr>
        <w:ind w:left="643" w:hanging="360"/>
      </w:pPr>
      <w:rPr>
        <w:rFonts w:hint="default"/>
        <w:color w:val="385623" w:themeColor="accent6" w:themeShade="80"/>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7B551C7"/>
    <w:multiLevelType w:val="hybridMultilevel"/>
    <w:tmpl w:val="137614F8"/>
    <w:lvl w:ilvl="0" w:tplc="CE1CC232">
      <w:start w:val="1"/>
      <w:numFmt w:val="bullet"/>
      <w:lvlText w:val="●"/>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F381480">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68AA950">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5F4B48C">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BFCCD44">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97CAA8C">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2CABE60">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2467F56">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740DA1C">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C222A6B"/>
    <w:multiLevelType w:val="hybridMultilevel"/>
    <w:tmpl w:val="EA6487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253E28"/>
    <w:multiLevelType w:val="hybridMultilevel"/>
    <w:tmpl w:val="A8D0A844"/>
    <w:lvl w:ilvl="0" w:tplc="E73C75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E5474">
      <w:start w:val="1"/>
      <w:numFmt w:val="bullet"/>
      <w:lvlText w:val="o"/>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161F72">
      <w:start w:val="1"/>
      <w:numFmt w:val="bullet"/>
      <w:lvlText w:val="▪"/>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AF7B2">
      <w:start w:val="1"/>
      <w:numFmt w:val="bullet"/>
      <w:lvlText w:val="•"/>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163E70">
      <w:start w:val="1"/>
      <w:numFmt w:val="bullet"/>
      <w:lvlText w:val="o"/>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4AE514">
      <w:start w:val="1"/>
      <w:numFmt w:val="bullet"/>
      <w:lvlText w:val="▪"/>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745742">
      <w:start w:val="1"/>
      <w:numFmt w:val="bullet"/>
      <w:lvlText w:val="•"/>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A40C78">
      <w:start w:val="1"/>
      <w:numFmt w:val="bullet"/>
      <w:lvlText w:val="o"/>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460854">
      <w:start w:val="1"/>
      <w:numFmt w:val="bullet"/>
      <w:lvlText w:val="▪"/>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BC92D7E"/>
    <w:multiLevelType w:val="hybridMultilevel"/>
    <w:tmpl w:val="E37CCE00"/>
    <w:lvl w:ilvl="0" w:tplc="6E2A9C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EC5B8">
      <w:start w:val="1"/>
      <w:numFmt w:val="low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41FB6">
      <w:start w:val="1"/>
      <w:numFmt w:val="lowerRoman"/>
      <w:lvlText w:val="%3"/>
      <w:lvlJc w:val="left"/>
      <w:pPr>
        <w:ind w:left="1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867FE0">
      <w:start w:val="1"/>
      <w:numFmt w:val="decimal"/>
      <w:lvlText w:val="%4"/>
      <w:lvlJc w:val="left"/>
      <w:pPr>
        <w:ind w:left="2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26A060">
      <w:start w:val="1"/>
      <w:numFmt w:val="lowerLetter"/>
      <w:lvlText w:val="%5"/>
      <w:lvlJc w:val="left"/>
      <w:pPr>
        <w:ind w:left="3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D64E52">
      <w:start w:val="1"/>
      <w:numFmt w:val="lowerRoman"/>
      <w:lvlText w:val="%6"/>
      <w:lvlJc w:val="left"/>
      <w:pPr>
        <w:ind w:left="4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DE154C">
      <w:start w:val="1"/>
      <w:numFmt w:val="decimal"/>
      <w:lvlText w:val="%7"/>
      <w:lvlJc w:val="left"/>
      <w:pPr>
        <w:ind w:left="4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4ABD2">
      <w:start w:val="1"/>
      <w:numFmt w:val="lowerLetter"/>
      <w:lvlText w:val="%8"/>
      <w:lvlJc w:val="left"/>
      <w:pPr>
        <w:ind w:left="5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80FA00">
      <w:start w:val="1"/>
      <w:numFmt w:val="lowerRoman"/>
      <w:lvlText w:val="%9"/>
      <w:lvlJc w:val="left"/>
      <w:pPr>
        <w:ind w:left="6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E7B0207"/>
    <w:multiLevelType w:val="hybridMultilevel"/>
    <w:tmpl w:val="E8CC76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38"/>
  </w:num>
  <w:num w:numId="2">
    <w:abstractNumId w:val="32"/>
  </w:num>
  <w:num w:numId="3">
    <w:abstractNumId w:val="24"/>
  </w:num>
  <w:num w:numId="4">
    <w:abstractNumId w:val="3"/>
  </w:num>
  <w:num w:numId="5">
    <w:abstractNumId w:val="15"/>
  </w:num>
  <w:num w:numId="6">
    <w:abstractNumId w:val="22"/>
  </w:num>
  <w:num w:numId="7">
    <w:abstractNumId w:val="39"/>
  </w:num>
  <w:num w:numId="8">
    <w:abstractNumId w:val="8"/>
  </w:num>
  <w:num w:numId="9">
    <w:abstractNumId w:val="11"/>
  </w:num>
  <w:num w:numId="10">
    <w:abstractNumId w:val="20"/>
  </w:num>
  <w:num w:numId="11">
    <w:abstractNumId w:val="37"/>
  </w:num>
  <w:num w:numId="12">
    <w:abstractNumId w:val="1"/>
  </w:num>
  <w:num w:numId="13">
    <w:abstractNumId w:val="7"/>
  </w:num>
  <w:num w:numId="14">
    <w:abstractNumId w:val="2"/>
  </w:num>
  <w:num w:numId="15">
    <w:abstractNumId w:val="29"/>
  </w:num>
  <w:num w:numId="16">
    <w:abstractNumId w:val="18"/>
  </w:num>
  <w:num w:numId="17">
    <w:abstractNumId w:val="14"/>
  </w:num>
  <w:num w:numId="18">
    <w:abstractNumId w:val="16"/>
  </w:num>
  <w:num w:numId="19">
    <w:abstractNumId w:val="0"/>
  </w:num>
  <w:num w:numId="20">
    <w:abstractNumId w:val="6"/>
  </w:num>
  <w:num w:numId="21">
    <w:abstractNumId w:val="12"/>
  </w:num>
  <w:num w:numId="22">
    <w:abstractNumId w:val="9"/>
  </w:num>
  <w:num w:numId="23">
    <w:abstractNumId w:val="33"/>
  </w:num>
  <w:num w:numId="24">
    <w:abstractNumId w:val="5"/>
  </w:num>
  <w:num w:numId="25">
    <w:abstractNumId w:val="4"/>
  </w:num>
  <w:num w:numId="26">
    <w:abstractNumId w:val="30"/>
  </w:num>
  <w:num w:numId="27">
    <w:abstractNumId w:val="10"/>
  </w:num>
  <w:num w:numId="28">
    <w:abstractNumId w:val="35"/>
  </w:num>
  <w:num w:numId="29">
    <w:abstractNumId w:val="21"/>
  </w:num>
  <w:num w:numId="30">
    <w:abstractNumId w:val="28"/>
  </w:num>
  <w:num w:numId="31">
    <w:abstractNumId w:val="17"/>
  </w:num>
  <w:num w:numId="32">
    <w:abstractNumId w:val="19"/>
  </w:num>
  <w:num w:numId="33">
    <w:abstractNumId w:val="26"/>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1"/>
  </w:num>
  <w:num w:numId="37">
    <w:abstractNumId w:val="40"/>
  </w:num>
  <w:num w:numId="38">
    <w:abstractNumId w:val="23"/>
  </w:num>
  <w:num w:numId="39">
    <w:abstractNumId w:val="36"/>
  </w:num>
  <w:num w:numId="40">
    <w:abstractNumId w:val="34"/>
  </w:num>
  <w:num w:numId="41">
    <w:abstractNumId w:val="4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6"/>
    <w:rsid w:val="00020EF0"/>
    <w:rsid w:val="0004443A"/>
    <w:rsid w:val="000770FA"/>
    <w:rsid w:val="000B7779"/>
    <w:rsid w:val="000C1EED"/>
    <w:rsid w:val="000C6AA4"/>
    <w:rsid w:val="000C7E9B"/>
    <w:rsid w:val="000D0F89"/>
    <w:rsid w:val="000E64A7"/>
    <w:rsid w:val="000F60D9"/>
    <w:rsid w:val="0010107F"/>
    <w:rsid w:val="00103809"/>
    <w:rsid w:val="00121CB2"/>
    <w:rsid w:val="00140B66"/>
    <w:rsid w:val="00150699"/>
    <w:rsid w:val="001506F3"/>
    <w:rsid w:val="00155372"/>
    <w:rsid w:val="00166763"/>
    <w:rsid w:val="00174F6D"/>
    <w:rsid w:val="00176E00"/>
    <w:rsid w:val="00177F6A"/>
    <w:rsid w:val="0018689E"/>
    <w:rsid w:val="00187259"/>
    <w:rsid w:val="00187705"/>
    <w:rsid w:val="001A299A"/>
    <w:rsid w:val="001D1CF8"/>
    <w:rsid w:val="001F35D0"/>
    <w:rsid w:val="001F69E3"/>
    <w:rsid w:val="00212DB7"/>
    <w:rsid w:val="0022569A"/>
    <w:rsid w:val="00242266"/>
    <w:rsid w:val="002604F2"/>
    <w:rsid w:val="00260A7E"/>
    <w:rsid w:val="00275E5A"/>
    <w:rsid w:val="0027728E"/>
    <w:rsid w:val="00281905"/>
    <w:rsid w:val="00282AD4"/>
    <w:rsid w:val="00285D92"/>
    <w:rsid w:val="0029545D"/>
    <w:rsid w:val="002955C2"/>
    <w:rsid w:val="002A3283"/>
    <w:rsid w:val="002A5A58"/>
    <w:rsid w:val="002B7446"/>
    <w:rsid w:val="002C01BD"/>
    <w:rsid w:val="003201ED"/>
    <w:rsid w:val="003207E9"/>
    <w:rsid w:val="00321C41"/>
    <w:rsid w:val="00322FEE"/>
    <w:rsid w:val="003260B9"/>
    <w:rsid w:val="00331D27"/>
    <w:rsid w:val="00343C0A"/>
    <w:rsid w:val="003470FC"/>
    <w:rsid w:val="0035130C"/>
    <w:rsid w:val="003530F3"/>
    <w:rsid w:val="00353220"/>
    <w:rsid w:val="00355203"/>
    <w:rsid w:val="00374405"/>
    <w:rsid w:val="003763CE"/>
    <w:rsid w:val="00383207"/>
    <w:rsid w:val="003857A6"/>
    <w:rsid w:val="003864A8"/>
    <w:rsid w:val="00387361"/>
    <w:rsid w:val="003905EF"/>
    <w:rsid w:val="003A5CAA"/>
    <w:rsid w:val="003B2B1E"/>
    <w:rsid w:val="003B3B9C"/>
    <w:rsid w:val="003B6D4E"/>
    <w:rsid w:val="003B6FA7"/>
    <w:rsid w:val="003D0538"/>
    <w:rsid w:val="003D07DD"/>
    <w:rsid w:val="003D100B"/>
    <w:rsid w:val="003D39A4"/>
    <w:rsid w:val="00406BE7"/>
    <w:rsid w:val="00414837"/>
    <w:rsid w:val="00435AE7"/>
    <w:rsid w:val="00436C55"/>
    <w:rsid w:val="00450BDA"/>
    <w:rsid w:val="004771ED"/>
    <w:rsid w:val="00481B24"/>
    <w:rsid w:val="004B2EA4"/>
    <w:rsid w:val="004B73DA"/>
    <w:rsid w:val="004E5691"/>
    <w:rsid w:val="004F0210"/>
    <w:rsid w:val="004F3AF1"/>
    <w:rsid w:val="004F4AA6"/>
    <w:rsid w:val="004F54B3"/>
    <w:rsid w:val="005267A9"/>
    <w:rsid w:val="0053169B"/>
    <w:rsid w:val="00551998"/>
    <w:rsid w:val="005578B8"/>
    <w:rsid w:val="00566AE4"/>
    <w:rsid w:val="00567B36"/>
    <w:rsid w:val="0057028E"/>
    <w:rsid w:val="00574B97"/>
    <w:rsid w:val="005751F2"/>
    <w:rsid w:val="005B06AE"/>
    <w:rsid w:val="005E0069"/>
    <w:rsid w:val="005E4A3E"/>
    <w:rsid w:val="005F2964"/>
    <w:rsid w:val="005F72BE"/>
    <w:rsid w:val="005F777B"/>
    <w:rsid w:val="0060385A"/>
    <w:rsid w:val="00616142"/>
    <w:rsid w:val="00616C76"/>
    <w:rsid w:val="00622DA6"/>
    <w:rsid w:val="00625CB9"/>
    <w:rsid w:val="00641946"/>
    <w:rsid w:val="00643A64"/>
    <w:rsid w:val="006519D9"/>
    <w:rsid w:val="00654A94"/>
    <w:rsid w:val="006564ED"/>
    <w:rsid w:val="00660103"/>
    <w:rsid w:val="00674255"/>
    <w:rsid w:val="006772A0"/>
    <w:rsid w:val="006830EB"/>
    <w:rsid w:val="00684F81"/>
    <w:rsid w:val="00694A61"/>
    <w:rsid w:val="006A56BF"/>
    <w:rsid w:val="006B04DC"/>
    <w:rsid w:val="006C4814"/>
    <w:rsid w:val="006D7958"/>
    <w:rsid w:val="006E2BF6"/>
    <w:rsid w:val="007017A3"/>
    <w:rsid w:val="00704015"/>
    <w:rsid w:val="00713FE9"/>
    <w:rsid w:val="007168B1"/>
    <w:rsid w:val="007301B8"/>
    <w:rsid w:val="0073406A"/>
    <w:rsid w:val="0073726E"/>
    <w:rsid w:val="00742D69"/>
    <w:rsid w:val="007505E5"/>
    <w:rsid w:val="00762B44"/>
    <w:rsid w:val="00764262"/>
    <w:rsid w:val="007706F5"/>
    <w:rsid w:val="00770807"/>
    <w:rsid w:val="00777B68"/>
    <w:rsid w:val="00780780"/>
    <w:rsid w:val="007B79E2"/>
    <w:rsid w:val="007E7E26"/>
    <w:rsid w:val="008117B6"/>
    <w:rsid w:val="0081458F"/>
    <w:rsid w:val="00845BDB"/>
    <w:rsid w:val="008535B2"/>
    <w:rsid w:val="0086044E"/>
    <w:rsid w:val="00864CCF"/>
    <w:rsid w:val="008660EF"/>
    <w:rsid w:val="008663F8"/>
    <w:rsid w:val="00866AC6"/>
    <w:rsid w:val="00874D4C"/>
    <w:rsid w:val="008817A1"/>
    <w:rsid w:val="0088352A"/>
    <w:rsid w:val="00883B35"/>
    <w:rsid w:val="008A090A"/>
    <w:rsid w:val="008B1D2B"/>
    <w:rsid w:val="008B49A7"/>
    <w:rsid w:val="008C09EF"/>
    <w:rsid w:val="008C0CB3"/>
    <w:rsid w:val="008C4C6A"/>
    <w:rsid w:val="008D720C"/>
    <w:rsid w:val="008F3E14"/>
    <w:rsid w:val="0091073F"/>
    <w:rsid w:val="00914167"/>
    <w:rsid w:val="00915358"/>
    <w:rsid w:val="009242A4"/>
    <w:rsid w:val="00927AE5"/>
    <w:rsid w:val="00947788"/>
    <w:rsid w:val="00953B80"/>
    <w:rsid w:val="009555E7"/>
    <w:rsid w:val="0095602C"/>
    <w:rsid w:val="009715B1"/>
    <w:rsid w:val="00971615"/>
    <w:rsid w:val="00982E02"/>
    <w:rsid w:val="00983CD3"/>
    <w:rsid w:val="00987EFD"/>
    <w:rsid w:val="0099669A"/>
    <w:rsid w:val="009A7ED5"/>
    <w:rsid w:val="009B21F6"/>
    <w:rsid w:val="009B640D"/>
    <w:rsid w:val="009C5A40"/>
    <w:rsid w:val="009C7E49"/>
    <w:rsid w:val="009E5183"/>
    <w:rsid w:val="00A018CC"/>
    <w:rsid w:val="00A13CF6"/>
    <w:rsid w:val="00A2174D"/>
    <w:rsid w:val="00A22884"/>
    <w:rsid w:val="00A23921"/>
    <w:rsid w:val="00A26514"/>
    <w:rsid w:val="00A359C8"/>
    <w:rsid w:val="00A52939"/>
    <w:rsid w:val="00A57D4F"/>
    <w:rsid w:val="00A70448"/>
    <w:rsid w:val="00A723BB"/>
    <w:rsid w:val="00A732BB"/>
    <w:rsid w:val="00A931CE"/>
    <w:rsid w:val="00A944A9"/>
    <w:rsid w:val="00AA6AC8"/>
    <w:rsid w:val="00AB51A4"/>
    <w:rsid w:val="00AB5773"/>
    <w:rsid w:val="00AB605D"/>
    <w:rsid w:val="00AB7E10"/>
    <w:rsid w:val="00AD0B5E"/>
    <w:rsid w:val="00AE7E94"/>
    <w:rsid w:val="00AF4E40"/>
    <w:rsid w:val="00AF7F44"/>
    <w:rsid w:val="00B025EB"/>
    <w:rsid w:val="00B10281"/>
    <w:rsid w:val="00B10FA0"/>
    <w:rsid w:val="00B118B5"/>
    <w:rsid w:val="00B1199C"/>
    <w:rsid w:val="00B21470"/>
    <w:rsid w:val="00B37614"/>
    <w:rsid w:val="00B42273"/>
    <w:rsid w:val="00B51206"/>
    <w:rsid w:val="00B81BFE"/>
    <w:rsid w:val="00B8390B"/>
    <w:rsid w:val="00B967F5"/>
    <w:rsid w:val="00BB6BF4"/>
    <w:rsid w:val="00BC0F9E"/>
    <w:rsid w:val="00BC2C03"/>
    <w:rsid w:val="00BC4D7C"/>
    <w:rsid w:val="00BC5BD8"/>
    <w:rsid w:val="00BD785A"/>
    <w:rsid w:val="00C03C24"/>
    <w:rsid w:val="00C06003"/>
    <w:rsid w:val="00C15156"/>
    <w:rsid w:val="00C20582"/>
    <w:rsid w:val="00C37649"/>
    <w:rsid w:val="00C61B67"/>
    <w:rsid w:val="00C66A4E"/>
    <w:rsid w:val="00C77363"/>
    <w:rsid w:val="00C77532"/>
    <w:rsid w:val="00C8473F"/>
    <w:rsid w:val="00CB473E"/>
    <w:rsid w:val="00CB4941"/>
    <w:rsid w:val="00CD2B6C"/>
    <w:rsid w:val="00CD7AAB"/>
    <w:rsid w:val="00CE5546"/>
    <w:rsid w:val="00CF0251"/>
    <w:rsid w:val="00CF4112"/>
    <w:rsid w:val="00D3482E"/>
    <w:rsid w:val="00D35F38"/>
    <w:rsid w:val="00D5001B"/>
    <w:rsid w:val="00D562FC"/>
    <w:rsid w:val="00D7132E"/>
    <w:rsid w:val="00D73B03"/>
    <w:rsid w:val="00D77548"/>
    <w:rsid w:val="00D8609E"/>
    <w:rsid w:val="00D932F9"/>
    <w:rsid w:val="00DA2E4D"/>
    <w:rsid w:val="00DB1EF7"/>
    <w:rsid w:val="00DF25C6"/>
    <w:rsid w:val="00E02C8F"/>
    <w:rsid w:val="00E06AF9"/>
    <w:rsid w:val="00E10771"/>
    <w:rsid w:val="00E314CB"/>
    <w:rsid w:val="00E36814"/>
    <w:rsid w:val="00E47AF1"/>
    <w:rsid w:val="00E64C4F"/>
    <w:rsid w:val="00E7149F"/>
    <w:rsid w:val="00E96AF6"/>
    <w:rsid w:val="00EB3D05"/>
    <w:rsid w:val="00EB6699"/>
    <w:rsid w:val="00ED1621"/>
    <w:rsid w:val="00ED192F"/>
    <w:rsid w:val="00ED2B8C"/>
    <w:rsid w:val="00EE4292"/>
    <w:rsid w:val="00EE583F"/>
    <w:rsid w:val="00EF07B7"/>
    <w:rsid w:val="00F10754"/>
    <w:rsid w:val="00F1244A"/>
    <w:rsid w:val="00F27D05"/>
    <w:rsid w:val="00F41A97"/>
    <w:rsid w:val="00F4404D"/>
    <w:rsid w:val="00F5151F"/>
    <w:rsid w:val="00F54571"/>
    <w:rsid w:val="00F56F1D"/>
    <w:rsid w:val="00F608EA"/>
    <w:rsid w:val="00F655D4"/>
    <w:rsid w:val="00F704E7"/>
    <w:rsid w:val="00F922CE"/>
    <w:rsid w:val="00F922E4"/>
    <w:rsid w:val="00F92AAB"/>
    <w:rsid w:val="00FA5203"/>
    <w:rsid w:val="00FB00E7"/>
    <w:rsid w:val="00FB14D9"/>
    <w:rsid w:val="00FB20D2"/>
    <w:rsid w:val="00FB3597"/>
    <w:rsid w:val="00FB50BB"/>
    <w:rsid w:val="00FB6E57"/>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53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E64A7"/>
    <w:rPr>
      <w:sz w:val="16"/>
      <w:szCs w:val="16"/>
    </w:rPr>
  </w:style>
  <w:style w:type="paragraph" w:styleId="CommentText">
    <w:name w:val="annotation text"/>
    <w:basedOn w:val="Normal"/>
    <w:link w:val="CommentTextChar"/>
    <w:uiPriority w:val="99"/>
    <w:semiHidden/>
    <w:unhideWhenUsed/>
    <w:rsid w:val="000E64A7"/>
    <w:pPr>
      <w:spacing w:line="240" w:lineRule="auto"/>
    </w:pPr>
    <w:rPr>
      <w:sz w:val="20"/>
      <w:szCs w:val="20"/>
    </w:rPr>
  </w:style>
  <w:style w:type="character" w:customStyle="1" w:styleId="CommentTextChar">
    <w:name w:val="Comment Text Char"/>
    <w:basedOn w:val="DefaultParagraphFont"/>
    <w:link w:val="CommentText"/>
    <w:uiPriority w:val="99"/>
    <w:semiHidden/>
    <w:rsid w:val="000E64A7"/>
    <w:rPr>
      <w:sz w:val="20"/>
      <w:szCs w:val="20"/>
    </w:rPr>
  </w:style>
  <w:style w:type="paragraph" w:styleId="CommentSubject">
    <w:name w:val="annotation subject"/>
    <w:basedOn w:val="CommentText"/>
    <w:next w:val="CommentText"/>
    <w:link w:val="CommentSubjectChar"/>
    <w:uiPriority w:val="99"/>
    <w:semiHidden/>
    <w:unhideWhenUsed/>
    <w:rsid w:val="000E64A7"/>
    <w:rPr>
      <w:b/>
      <w:bCs/>
    </w:rPr>
  </w:style>
  <w:style w:type="character" w:customStyle="1" w:styleId="CommentSubjectChar">
    <w:name w:val="Comment Subject Char"/>
    <w:basedOn w:val="CommentTextChar"/>
    <w:link w:val="CommentSubject"/>
    <w:uiPriority w:val="99"/>
    <w:semiHidden/>
    <w:rsid w:val="000E64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288857778">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085908445">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ppoquinschool@gmail.com" TargetMode="External"/><Relationship Id="rId5" Type="http://schemas.openxmlformats.org/officeDocument/2006/relationships/webSettings" Target="webSettings.xml"/><Relationship Id="rId10" Type="http://schemas.openxmlformats.org/officeDocument/2006/relationships/hyperlink" Target="https://cappoquinschool.com/asd-class-admission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6CE8D-EB36-419D-BC25-941CAE0F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7614</Words>
  <Characters>43403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2025-10-02T09:04:00Z</dcterms:created>
  <dcterms:modified xsi:type="dcterms:W3CDTF">2025-10-02T11:16:00Z</dcterms:modified>
</cp:coreProperties>
</file>